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AE" w:rsidRDefault="00D12869">
      <w:pPr>
        <w:spacing w:before="279" w:line="185" w:lineRule="exact"/>
        <w:jc w:val="center"/>
        <w:textAlignment w:val="baseline"/>
        <w:rPr>
          <w:rFonts w:ascii="Garamond" w:eastAsia="Garamond" w:hAnsi="Garamond"/>
          <w:b/>
          <w:color w:val="000000"/>
          <w:spacing w:val="3"/>
          <w:sz w:val="18"/>
        </w:rPr>
      </w:pPr>
      <w:r>
        <w:pict>
          <v:shapetype id="_x0000_t202" coordsize="21600,21600" o:spt="202" path="m,l,21600r21600,l21600,xe">
            <v:stroke joinstyle="miter"/>
            <v:path gradientshapeok="t" o:connecttype="rect"/>
          </v:shapetype>
          <v:shape id="_x0000_s0" o:spid="_x0000_s1045" type="#_x0000_t202" style="position:absolute;left:0;text-align:left;margin-left:24.25pt;margin-top:24pt;width:564pt;height:744pt;z-index:-251668480;mso-wrap-distance-left:0;mso-wrap-distance-right:0;mso-position-horizontal-relative:page;mso-position-vertical-relative:page" filled="f" stroked="f">
            <v:textbox inset="0,0,0,0">
              <w:txbxContent>
                <w:p w:rsidR="002E22AE" w:rsidRDefault="002E22AE">
                  <w:pPr>
                    <w:pBdr>
                      <w:top w:val="double" w:sz="3" w:space="0" w:color="000000"/>
                      <w:left w:val="double" w:sz="3" w:space="0" w:color="000000"/>
                      <w:bottom w:val="double" w:sz="3" w:space="0" w:color="000000"/>
                      <w:right w:val="double" w:sz="3" w:space="0" w:color="000000"/>
                    </w:pBdr>
                  </w:pPr>
                  <w:bookmarkStart w:id="0" w:name="_GoBack"/>
                  <w:bookmarkEnd w:id="0"/>
                </w:p>
              </w:txbxContent>
            </v:textbox>
            <w10:wrap anchorx="page" anchory="page"/>
          </v:shape>
        </w:pict>
      </w:r>
      <w:r>
        <w:rPr>
          <w:rFonts w:ascii="Garamond" w:eastAsia="Garamond" w:hAnsi="Garamond"/>
          <w:b/>
          <w:color w:val="000000"/>
          <w:spacing w:val="3"/>
          <w:sz w:val="18"/>
        </w:rPr>
        <w:t>CITY OF PEEKSKILL</w:t>
      </w:r>
    </w:p>
    <w:p w:rsidR="002E22AE" w:rsidRDefault="00D12869">
      <w:pPr>
        <w:spacing w:before="70" w:line="162" w:lineRule="exact"/>
        <w:jc w:val="center"/>
        <w:textAlignment w:val="baseline"/>
        <w:rPr>
          <w:rFonts w:ascii="Garamond" w:eastAsia="Garamond" w:hAnsi="Garamond"/>
          <w:color w:val="000000"/>
          <w:sz w:val="20"/>
        </w:rPr>
      </w:pPr>
      <w:r>
        <w:rPr>
          <w:rFonts w:ascii="Garamond" w:eastAsia="Garamond" w:hAnsi="Garamond"/>
          <w:color w:val="000000"/>
          <w:sz w:val="20"/>
        </w:rPr>
        <w:t xml:space="preserve">DEPARTMENT OF FINANCE </w:t>
      </w:r>
      <w:r>
        <w:rPr>
          <w:rFonts w:ascii="Garamond" w:eastAsia="Garamond" w:hAnsi="Garamond"/>
          <w:color w:val="000000"/>
          <w:sz w:val="20"/>
        </w:rPr>
        <w:br/>
        <w:t xml:space="preserve">GUY </w:t>
      </w:r>
      <w:r>
        <w:rPr>
          <w:rFonts w:ascii="Arial" w:eastAsia="Arial" w:hAnsi="Arial"/>
          <w:color w:val="000000"/>
          <w:sz w:val="14"/>
        </w:rPr>
        <w:t>HALL</w:t>
      </w:r>
    </w:p>
    <w:p w:rsidR="002E22AE" w:rsidRDefault="00D12869">
      <w:pPr>
        <w:spacing w:line="163" w:lineRule="exact"/>
        <w:jc w:val="center"/>
        <w:textAlignment w:val="baseline"/>
        <w:rPr>
          <w:rFonts w:ascii="Arial" w:eastAsia="Arial" w:hAnsi="Arial"/>
          <w:color w:val="000000"/>
          <w:spacing w:val="-8"/>
          <w:sz w:val="18"/>
        </w:rPr>
      </w:pPr>
      <w:r>
        <w:rPr>
          <w:rFonts w:ascii="Arial" w:eastAsia="Arial" w:hAnsi="Arial"/>
          <w:color w:val="000000"/>
          <w:spacing w:val="-8"/>
          <w:sz w:val="18"/>
        </w:rPr>
        <w:t>840 Main Street</w:t>
      </w:r>
    </w:p>
    <w:p w:rsidR="002E22AE" w:rsidRDefault="00D12869">
      <w:pPr>
        <w:spacing w:line="155" w:lineRule="exact"/>
        <w:jc w:val="center"/>
        <w:textAlignment w:val="baseline"/>
        <w:rPr>
          <w:rFonts w:ascii="Arial" w:eastAsia="Arial" w:hAnsi="Arial"/>
          <w:color w:val="000000"/>
          <w:spacing w:val="-4"/>
          <w:sz w:val="14"/>
        </w:rPr>
      </w:pPr>
      <w:r>
        <w:rPr>
          <w:rFonts w:ascii="Arial" w:eastAsia="Arial" w:hAnsi="Arial"/>
          <w:color w:val="000000"/>
          <w:spacing w:val="-4"/>
          <w:sz w:val="14"/>
        </w:rPr>
        <w:t>Peekskill, NY 10566</w:t>
      </w:r>
    </w:p>
    <w:p w:rsidR="002E22AE" w:rsidRDefault="00D12869">
      <w:pPr>
        <w:spacing w:line="265" w:lineRule="exact"/>
        <w:ind w:left="1944" w:right="2592" w:firstLine="1368"/>
        <w:textAlignment w:val="baseline"/>
        <w:rPr>
          <w:rFonts w:ascii="Arial" w:eastAsia="Arial" w:hAnsi="Arial"/>
          <w:b/>
          <w:color w:val="000000"/>
          <w:sz w:val="18"/>
        </w:rPr>
      </w:pPr>
      <w:r>
        <w:rPr>
          <w:rFonts w:ascii="Arial" w:eastAsia="Arial" w:hAnsi="Arial"/>
          <w:b/>
          <w:color w:val="000000"/>
          <w:sz w:val="18"/>
        </w:rPr>
        <w:t xml:space="preserve">REAL PROPERTY TRANSFER TAX RETURN </w:t>
      </w:r>
      <w:r>
        <w:rPr>
          <w:rFonts w:ascii="Arial" w:eastAsia="Arial" w:hAnsi="Arial"/>
          <w:color w:val="000000"/>
          <w:sz w:val="18"/>
        </w:rPr>
        <w:t>PURSUANT TO CHAPTER 521 OF THE CODE OF THE CITY OF PEEKSKILL, NY</w:t>
      </w:r>
    </w:p>
    <w:p w:rsidR="002E22AE" w:rsidRDefault="002E22AE">
      <w:pPr>
        <w:spacing w:before="84" w:line="20" w:lineRule="exact"/>
      </w:pPr>
    </w:p>
    <w:tbl>
      <w:tblPr>
        <w:tblW w:w="0" w:type="auto"/>
        <w:tblInd w:w="662" w:type="dxa"/>
        <w:tblLayout w:type="fixed"/>
        <w:tblCellMar>
          <w:left w:w="0" w:type="dxa"/>
          <w:right w:w="0" w:type="dxa"/>
        </w:tblCellMar>
        <w:tblLook w:val="0000" w:firstRow="0" w:lastRow="0" w:firstColumn="0" w:lastColumn="0" w:noHBand="0" w:noVBand="0"/>
      </w:tblPr>
      <w:tblGrid>
        <w:gridCol w:w="6610"/>
        <w:gridCol w:w="1233"/>
        <w:gridCol w:w="1378"/>
        <w:gridCol w:w="595"/>
      </w:tblGrid>
      <w:tr w:rsidR="002E22AE">
        <w:tblPrEx>
          <w:tblCellMar>
            <w:top w:w="0" w:type="dxa"/>
            <w:bottom w:w="0" w:type="dxa"/>
          </w:tblCellMar>
        </w:tblPrEx>
        <w:trPr>
          <w:trHeight w:hRule="exact" w:val="374"/>
        </w:trPr>
        <w:tc>
          <w:tcPr>
            <w:tcW w:w="6610" w:type="dxa"/>
            <w:tcBorders>
              <w:top w:val="single" w:sz="7" w:space="0" w:color="000000"/>
              <w:left w:val="single" w:sz="7" w:space="0" w:color="000000"/>
              <w:bottom w:val="single" w:sz="7" w:space="0" w:color="000000"/>
              <w:right w:val="none" w:sz="0" w:space="0" w:color="000000"/>
            </w:tcBorders>
          </w:tcPr>
          <w:p w:rsidR="002E22AE" w:rsidRDefault="002E22AE">
            <w:pPr>
              <w:textAlignment w:val="baseline"/>
              <w:rPr>
                <w:rFonts w:ascii="Garamond" w:eastAsia="Garamond" w:hAnsi="Garamond"/>
                <w:color w:val="000000"/>
                <w:sz w:val="20"/>
              </w:rPr>
            </w:pPr>
          </w:p>
        </w:tc>
        <w:tc>
          <w:tcPr>
            <w:tcW w:w="1233" w:type="dxa"/>
            <w:tcBorders>
              <w:top w:val="single" w:sz="7" w:space="0" w:color="000000"/>
              <w:left w:val="none" w:sz="0" w:space="0" w:color="000000"/>
              <w:bottom w:val="single" w:sz="7" w:space="0" w:color="000000"/>
              <w:right w:val="single" w:sz="7" w:space="0" w:color="000000"/>
            </w:tcBorders>
          </w:tcPr>
          <w:p w:rsidR="002E22AE" w:rsidRDefault="002E22AE">
            <w:pPr>
              <w:textAlignment w:val="baseline"/>
              <w:rPr>
                <w:rFonts w:ascii="Garamond" w:eastAsia="Garamond" w:hAnsi="Garamond"/>
                <w:color w:val="000000"/>
                <w:sz w:val="20"/>
              </w:rPr>
            </w:pPr>
          </w:p>
        </w:tc>
        <w:tc>
          <w:tcPr>
            <w:tcW w:w="1378" w:type="dxa"/>
            <w:tcBorders>
              <w:top w:val="single" w:sz="7" w:space="0" w:color="000000"/>
              <w:left w:val="single" w:sz="7" w:space="0" w:color="000000"/>
              <w:bottom w:val="single" w:sz="7" w:space="0" w:color="000000"/>
              <w:right w:val="single" w:sz="7" w:space="0" w:color="000000"/>
            </w:tcBorders>
          </w:tcPr>
          <w:p w:rsidR="002E22AE" w:rsidRDefault="002E22AE">
            <w:pPr>
              <w:textAlignment w:val="baseline"/>
              <w:rPr>
                <w:rFonts w:ascii="Garamond" w:eastAsia="Garamond" w:hAnsi="Garamond"/>
                <w:color w:val="000000"/>
                <w:sz w:val="20"/>
              </w:rPr>
            </w:pPr>
          </w:p>
        </w:tc>
        <w:tc>
          <w:tcPr>
            <w:tcW w:w="595" w:type="dxa"/>
            <w:vMerge w:val="restart"/>
            <w:tcBorders>
              <w:top w:val="single" w:sz="7" w:space="0" w:color="000000"/>
              <w:left w:val="single" w:sz="7" w:space="0" w:color="000000"/>
              <w:bottom w:val="none" w:sz="0" w:space="0" w:color="000000"/>
              <w:right w:val="single" w:sz="7" w:space="0" w:color="000000"/>
            </w:tcBorders>
            <w:vAlign w:val="bottom"/>
          </w:tcPr>
          <w:p w:rsidR="002E22AE" w:rsidRDefault="00D12869">
            <w:pPr>
              <w:spacing w:before="1265" w:line="156" w:lineRule="exact"/>
              <w:ind w:right="360"/>
              <w:jc w:val="right"/>
              <w:textAlignment w:val="baseline"/>
              <w:rPr>
                <w:rFonts w:ascii="Garamond" w:eastAsia="Garamond" w:hAnsi="Garamond"/>
                <w:b/>
                <w:color w:val="000000"/>
                <w:spacing w:val="-16"/>
                <w:sz w:val="20"/>
              </w:rPr>
            </w:pPr>
            <w:r>
              <w:rPr>
                <w:rFonts w:ascii="Garamond" w:eastAsia="Garamond" w:hAnsi="Garamond"/>
                <w:b/>
                <w:color w:val="000000"/>
                <w:spacing w:val="-16"/>
                <w:sz w:val="20"/>
              </w:rPr>
              <w:t>-</w:t>
            </w:r>
            <w:proofErr w:type="spellStart"/>
            <w:r>
              <w:rPr>
                <w:rFonts w:ascii="Garamond" w:eastAsia="Garamond" w:hAnsi="Garamond"/>
                <w:b/>
                <w:color w:val="000000"/>
                <w:spacing w:val="-16"/>
                <w:sz w:val="20"/>
              </w:rPr>
              <w:t>ri</w:t>
            </w:r>
            <w:proofErr w:type="spellEnd"/>
          </w:p>
          <w:p w:rsidR="002E22AE" w:rsidRDefault="00D12869">
            <w:pPr>
              <w:spacing w:line="124" w:lineRule="exact"/>
              <w:ind w:right="360"/>
              <w:jc w:val="right"/>
              <w:textAlignment w:val="baseline"/>
              <w:rPr>
                <w:rFonts w:ascii="Garamond" w:eastAsia="Garamond" w:hAnsi="Garamond"/>
                <w:b/>
                <w:color w:val="000000"/>
                <w:sz w:val="20"/>
              </w:rPr>
            </w:pPr>
            <w:r>
              <w:rPr>
                <w:rFonts w:ascii="Garamond" w:eastAsia="Garamond" w:hAnsi="Garamond"/>
                <w:b/>
                <w:color w:val="000000"/>
                <w:sz w:val="20"/>
              </w:rPr>
              <w:t>=</w:t>
            </w:r>
          </w:p>
          <w:p w:rsidR="002E22AE" w:rsidRDefault="00D12869">
            <w:pPr>
              <w:spacing w:line="265" w:lineRule="exact"/>
              <w:ind w:right="360"/>
              <w:jc w:val="right"/>
              <w:textAlignment w:val="baseline"/>
              <w:rPr>
                <w:rFonts w:ascii="Garamond" w:eastAsia="Garamond" w:hAnsi="Garamond"/>
                <w:b/>
                <w:color w:val="000000"/>
                <w:spacing w:val="-25"/>
                <w:sz w:val="16"/>
              </w:rPr>
            </w:pPr>
            <w:r>
              <w:rPr>
                <w:rFonts w:ascii="Garamond" w:eastAsia="Garamond" w:hAnsi="Garamond"/>
                <w:b/>
                <w:color w:val="000000"/>
                <w:spacing w:val="-25"/>
                <w:sz w:val="16"/>
              </w:rPr>
              <w:t>—f</w:t>
            </w:r>
          </w:p>
        </w:tc>
      </w:tr>
      <w:tr w:rsidR="002E22AE">
        <w:tblPrEx>
          <w:tblCellMar>
            <w:top w:w="0" w:type="dxa"/>
            <w:bottom w:w="0" w:type="dxa"/>
          </w:tblCellMar>
        </w:tblPrEx>
        <w:trPr>
          <w:trHeight w:hRule="exact" w:val="524"/>
        </w:trPr>
        <w:tc>
          <w:tcPr>
            <w:tcW w:w="6610" w:type="dxa"/>
            <w:tcBorders>
              <w:top w:val="single" w:sz="7" w:space="0" w:color="000000"/>
              <w:left w:val="single" w:sz="7" w:space="0" w:color="000000"/>
              <w:bottom w:val="single" w:sz="7" w:space="0" w:color="000000"/>
              <w:right w:val="none" w:sz="0" w:space="0" w:color="000000"/>
            </w:tcBorders>
            <w:vAlign w:val="center"/>
          </w:tcPr>
          <w:p w:rsidR="002E22AE" w:rsidRDefault="00D12869">
            <w:pPr>
              <w:spacing w:before="219" w:after="82" w:line="213" w:lineRule="exact"/>
              <w:ind w:left="48"/>
              <w:textAlignment w:val="baseline"/>
              <w:rPr>
                <w:rFonts w:ascii="Garamond" w:eastAsia="Garamond" w:hAnsi="Garamond"/>
                <w:b/>
                <w:color w:val="000000"/>
                <w:spacing w:val="-11"/>
                <w:sz w:val="20"/>
              </w:rPr>
            </w:pPr>
            <w:r>
              <w:rPr>
                <w:rFonts w:ascii="Garamond" w:eastAsia="Garamond" w:hAnsi="Garamond"/>
                <w:b/>
                <w:color w:val="000000"/>
                <w:spacing w:val="-11"/>
                <w:sz w:val="20"/>
              </w:rPr>
              <w:t>Grantee/Buyer</w:t>
            </w:r>
          </w:p>
        </w:tc>
        <w:tc>
          <w:tcPr>
            <w:tcW w:w="1233" w:type="dxa"/>
            <w:tcBorders>
              <w:top w:val="single" w:sz="7" w:space="0" w:color="000000"/>
              <w:left w:val="none" w:sz="0" w:space="0" w:color="000000"/>
              <w:bottom w:val="single" w:sz="7" w:space="0" w:color="000000"/>
              <w:right w:val="single" w:sz="7" w:space="0" w:color="000000"/>
            </w:tcBorders>
          </w:tcPr>
          <w:p w:rsidR="002E22AE" w:rsidRDefault="002E22AE">
            <w:pPr>
              <w:textAlignment w:val="baseline"/>
              <w:rPr>
                <w:rFonts w:ascii="Garamond" w:eastAsia="Garamond" w:hAnsi="Garamond"/>
                <w:color w:val="000000"/>
                <w:sz w:val="20"/>
              </w:rPr>
            </w:pPr>
          </w:p>
        </w:tc>
        <w:tc>
          <w:tcPr>
            <w:tcW w:w="1378" w:type="dxa"/>
            <w:tcBorders>
              <w:top w:val="single" w:sz="7" w:space="0" w:color="000000"/>
              <w:left w:val="single" w:sz="7" w:space="0" w:color="000000"/>
              <w:bottom w:val="single" w:sz="7" w:space="0" w:color="000000"/>
              <w:right w:val="single" w:sz="7" w:space="0" w:color="000000"/>
            </w:tcBorders>
          </w:tcPr>
          <w:p w:rsidR="002E22AE" w:rsidRDefault="002E22AE">
            <w:pPr>
              <w:textAlignment w:val="baseline"/>
              <w:rPr>
                <w:rFonts w:ascii="Garamond" w:eastAsia="Garamond" w:hAnsi="Garamond"/>
                <w:color w:val="000000"/>
                <w:sz w:val="20"/>
              </w:rPr>
            </w:pPr>
          </w:p>
        </w:tc>
        <w:tc>
          <w:tcPr>
            <w:tcW w:w="595" w:type="dxa"/>
            <w:vMerge/>
            <w:tcBorders>
              <w:top w:val="none" w:sz="0" w:space="0" w:color="000000"/>
              <w:left w:val="single" w:sz="7" w:space="0" w:color="000000"/>
              <w:bottom w:val="none" w:sz="0" w:space="0" w:color="000000"/>
              <w:right w:val="single" w:sz="7" w:space="0" w:color="000000"/>
            </w:tcBorders>
            <w:vAlign w:val="bottom"/>
          </w:tcPr>
          <w:p w:rsidR="002E22AE" w:rsidRDefault="002E22AE"/>
        </w:tc>
      </w:tr>
      <w:tr w:rsidR="002E22AE">
        <w:tblPrEx>
          <w:tblCellMar>
            <w:top w:w="0" w:type="dxa"/>
            <w:bottom w:w="0" w:type="dxa"/>
          </w:tblCellMar>
        </w:tblPrEx>
        <w:trPr>
          <w:trHeight w:hRule="exact" w:val="441"/>
        </w:trPr>
        <w:tc>
          <w:tcPr>
            <w:tcW w:w="6610" w:type="dxa"/>
            <w:tcBorders>
              <w:top w:val="single" w:sz="7" w:space="0" w:color="000000"/>
              <w:left w:val="single" w:sz="7" w:space="0" w:color="000000"/>
              <w:bottom w:val="single" w:sz="7" w:space="0" w:color="000000"/>
              <w:right w:val="none" w:sz="0" w:space="0" w:color="000000"/>
            </w:tcBorders>
          </w:tcPr>
          <w:p w:rsidR="002E22AE" w:rsidRDefault="00D12869">
            <w:pPr>
              <w:spacing w:before="201" w:after="22" w:line="213" w:lineRule="exact"/>
              <w:ind w:left="48"/>
              <w:textAlignment w:val="baseline"/>
              <w:rPr>
                <w:rFonts w:ascii="Garamond" w:eastAsia="Garamond" w:hAnsi="Garamond"/>
                <w:b/>
                <w:color w:val="000000"/>
                <w:spacing w:val="-6"/>
                <w:sz w:val="20"/>
              </w:rPr>
            </w:pPr>
            <w:r>
              <w:rPr>
                <w:rFonts w:ascii="Garamond" w:eastAsia="Garamond" w:hAnsi="Garamond"/>
                <w:b/>
                <w:color w:val="000000"/>
                <w:spacing w:val="-6"/>
                <w:sz w:val="20"/>
              </w:rPr>
              <w:t>Grantor Seller</w:t>
            </w:r>
          </w:p>
        </w:tc>
        <w:tc>
          <w:tcPr>
            <w:tcW w:w="1233" w:type="dxa"/>
            <w:tcBorders>
              <w:top w:val="single" w:sz="7" w:space="0" w:color="000000"/>
              <w:left w:val="none" w:sz="0" w:space="0" w:color="000000"/>
              <w:bottom w:val="single" w:sz="7" w:space="0" w:color="000000"/>
              <w:right w:val="single" w:sz="7" w:space="0" w:color="000000"/>
            </w:tcBorders>
          </w:tcPr>
          <w:p w:rsidR="002E22AE" w:rsidRDefault="002E22AE">
            <w:pPr>
              <w:textAlignment w:val="baseline"/>
              <w:rPr>
                <w:rFonts w:ascii="Garamond" w:eastAsia="Garamond" w:hAnsi="Garamond"/>
                <w:color w:val="000000"/>
                <w:sz w:val="20"/>
              </w:rPr>
            </w:pPr>
          </w:p>
        </w:tc>
        <w:tc>
          <w:tcPr>
            <w:tcW w:w="1378" w:type="dxa"/>
            <w:tcBorders>
              <w:top w:val="single" w:sz="7" w:space="0" w:color="000000"/>
              <w:left w:val="single" w:sz="7" w:space="0" w:color="000000"/>
              <w:bottom w:val="single" w:sz="7" w:space="0" w:color="000000"/>
              <w:right w:val="single" w:sz="7" w:space="0" w:color="000000"/>
            </w:tcBorders>
          </w:tcPr>
          <w:p w:rsidR="002E22AE" w:rsidRDefault="002E22AE">
            <w:pPr>
              <w:textAlignment w:val="baseline"/>
              <w:rPr>
                <w:rFonts w:ascii="Garamond" w:eastAsia="Garamond" w:hAnsi="Garamond"/>
                <w:color w:val="000000"/>
                <w:sz w:val="20"/>
              </w:rPr>
            </w:pPr>
          </w:p>
        </w:tc>
        <w:tc>
          <w:tcPr>
            <w:tcW w:w="595" w:type="dxa"/>
            <w:vMerge/>
            <w:tcBorders>
              <w:top w:val="none" w:sz="0" w:space="0" w:color="000000"/>
              <w:left w:val="single" w:sz="7" w:space="0" w:color="000000"/>
              <w:bottom w:val="none" w:sz="0" w:space="0" w:color="000000"/>
              <w:right w:val="single" w:sz="7" w:space="0" w:color="000000"/>
            </w:tcBorders>
            <w:vAlign w:val="bottom"/>
          </w:tcPr>
          <w:p w:rsidR="002E22AE" w:rsidRDefault="002E22AE"/>
        </w:tc>
      </w:tr>
      <w:tr w:rsidR="002E22AE">
        <w:tblPrEx>
          <w:tblCellMar>
            <w:top w:w="0" w:type="dxa"/>
            <w:bottom w:w="0" w:type="dxa"/>
          </w:tblCellMar>
        </w:tblPrEx>
        <w:trPr>
          <w:trHeight w:hRule="exact" w:val="471"/>
        </w:trPr>
        <w:tc>
          <w:tcPr>
            <w:tcW w:w="6610" w:type="dxa"/>
            <w:tcBorders>
              <w:top w:val="single" w:sz="7" w:space="0" w:color="000000"/>
              <w:left w:val="single" w:sz="7" w:space="0" w:color="000000"/>
              <w:bottom w:val="single" w:sz="7" w:space="0" w:color="000000"/>
              <w:right w:val="none" w:sz="0" w:space="0" w:color="000000"/>
            </w:tcBorders>
            <w:vAlign w:val="center"/>
          </w:tcPr>
          <w:p w:rsidR="002E22AE" w:rsidRDefault="00D12869">
            <w:pPr>
              <w:spacing w:before="209" w:after="48" w:line="214" w:lineRule="exact"/>
              <w:ind w:left="48"/>
              <w:textAlignment w:val="baseline"/>
              <w:rPr>
                <w:rFonts w:ascii="Garamond" w:eastAsia="Garamond" w:hAnsi="Garamond"/>
                <w:b/>
                <w:color w:val="000000"/>
                <w:spacing w:val="-7"/>
                <w:sz w:val="20"/>
              </w:rPr>
            </w:pPr>
            <w:r>
              <w:rPr>
                <w:rFonts w:ascii="Garamond" w:eastAsia="Garamond" w:hAnsi="Garamond"/>
                <w:b/>
                <w:color w:val="000000"/>
                <w:spacing w:val="-7"/>
                <w:sz w:val="20"/>
              </w:rPr>
              <w:t>Grantee Atty.</w:t>
            </w:r>
          </w:p>
        </w:tc>
        <w:tc>
          <w:tcPr>
            <w:tcW w:w="1233" w:type="dxa"/>
            <w:tcBorders>
              <w:top w:val="single" w:sz="7" w:space="0" w:color="000000"/>
              <w:left w:val="none" w:sz="0" w:space="0" w:color="000000"/>
              <w:bottom w:val="single" w:sz="7" w:space="0" w:color="000000"/>
              <w:right w:val="single" w:sz="7" w:space="0" w:color="000000"/>
            </w:tcBorders>
          </w:tcPr>
          <w:p w:rsidR="002E22AE" w:rsidRDefault="002E22AE">
            <w:pPr>
              <w:textAlignment w:val="baseline"/>
              <w:rPr>
                <w:rFonts w:ascii="Garamond" w:eastAsia="Garamond" w:hAnsi="Garamond"/>
                <w:color w:val="000000"/>
                <w:sz w:val="20"/>
              </w:rPr>
            </w:pPr>
          </w:p>
        </w:tc>
        <w:tc>
          <w:tcPr>
            <w:tcW w:w="1378" w:type="dxa"/>
            <w:tcBorders>
              <w:top w:val="single" w:sz="7" w:space="0" w:color="000000"/>
              <w:left w:val="single" w:sz="7" w:space="0" w:color="000000"/>
              <w:bottom w:val="single" w:sz="7" w:space="0" w:color="000000"/>
              <w:right w:val="single" w:sz="7" w:space="0" w:color="000000"/>
            </w:tcBorders>
          </w:tcPr>
          <w:p w:rsidR="002E22AE" w:rsidRDefault="002E22AE">
            <w:pPr>
              <w:textAlignment w:val="baseline"/>
              <w:rPr>
                <w:rFonts w:ascii="Garamond" w:eastAsia="Garamond" w:hAnsi="Garamond"/>
                <w:color w:val="000000"/>
                <w:sz w:val="20"/>
              </w:rPr>
            </w:pPr>
          </w:p>
        </w:tc>
        <w:tc>
          <w:tcPr>
            <w:tcW w:w="595" w:type="dxa"/>
            <w:vMerge/>
            <w:tcBorders>
              <w:top w:val="none" w:sz="0" w:space="0" w:color="000000"/>
              <w:left w:val="single" w:sz="7" w:space="0" w:color="000000"/>
              <w:bottom w:val="single" w:sz="7" w:space="0" w:color="000000"/>
              <w:right w:val="single" w:sz="7" w:space="0" w:color="000000"/>
            </w:tcBorders>
            <w:vAlign w:val="bottom"/>
          </w:tcPr>
          <w:p w:rsidR="002E22AE" w:rsidRDefault="002E22AE"/>
        </w:tc>
      </w:tr>
      <w:tr w:rsidR="002E22AE">
        <w:tblPrEx>
          <w:tblCellMar>
            <w:top w:w="0" w:type="dxa"/>
            <w:bottom w:w="0" w:type="dxa"/>
          </w:tblCellMar>
        </w:tblPrEx>
        <w:trPr>
          <w:trHeight w:hRule="exact" w:val="451"/>
        </w:trPr>
        <w:tc>
          <w:tcPr>
            <w:tcW w:w="6610" w:type="dxa"/>
            <w:tcBorders>
              <w:top w:val="single" w:sz="7" w:space="0" w:color="000000"/>
              <w:left w:val="single" w:sz="7" w:space="0" w:color="000000"/>
              <w:bottom w:val="single" w:sz="7" w:space="0" w:color="000000"/>
              <w:right w:val="none" w:sz="0" w:space="0" w:color="000000"/>
            </w:tcBorders>
          </w:tcPr>
          <w:p w:rsidR="002E22AE" w:rsidRDefault="00D12869">
            <w:pPr>
              <w:spacing w:before="213" w:after="19" w:line="214" w:lineRule="exact"/>
              <w:ind w:left="48"/>
              <w:textAlignment w:val="baseline"/>
              <w:rPr>
                <w:rFonts w:ascii="Garamond" w:eastAsia="Garamond" w:hAnsi="Garamond"/>
                <w:color w:val="000000"/>
                <w:spacing w:val="-4"/>
                <w:sz w:val="20"/>
              </w:rPr>
            </w:pPr>
            <w:r>
              <w:rPr>
                <w:rFonts w:ascii="Garamond" w:eastAsia="Garamond" w:hAnsi="Garamond"/>
                <w:color w:val="000000"/>
                <w:spacing w:val="-4"/>
                <w:sz w:val="20"/>
              </w:rPr>
              <w:t xml:space="preserve">Grantor </w:t>
            </w:r>
            <w:r>
              <w:rPr>
                <w:rFonts w:ascii="Garamond" w:eastAsia="Garamond" w:hAnsi="Garamond"/>
                <w:b/>
                <w:color w:val="000000"/>
                <w:spacing w:val="-4"/>
                <w:sz w:val="20"/>
              </w:rPr>
              <w:t>Atty.</w:t>
            </w:r>
          </w:p>
        </w:tc>
        <w:tc>
          <w:tcPr>
            <w:tcW w:w="1233" w:type="dxa"/>
            <w:tcBorders>
              <w:top w:val="single" w:sz="7" w:space="0" w:color="000000"/>
              <w:left w:val="none" w:sz="0" w:space="0" w:color="000000"/>
              <w:bottom w:val="single" w:sz="7" w:space="0" w:color="000000"/>
              <w:right w:val="single" w:sz="7" w:space="0" w:color="000000"/>
            </w:tcBorders>
          </w:tcPr>
          <w:p w:rsidR="002E22AE" w:rsidRDefault="002E22AE">
            <w:pPr>
              <w:textAlignment w:val="baseline"/>
              <w:rPr>
                <w:rFonts w:ascii="Garamond" w:eastAsia="Garamond" w:hAnsi="Garamond"/>
                <w:color w:val="000000"/>
                <w:sz w:val="20"/>
              </w:rPr>
            </w:pPr>
          </w:p>
        </w:tc>
        <w:tc>
          <w:tcPr>
            <w:tcW w:w="1378" w:type="dxa"/>
            <w:vMerge w:val="restart"/>
            <w:tcBorders>
              <w:top w:val="single" w:sz="7" w:space="0" w:color="000000"/>
              <w:left w:val="single" w:sz="7" w:space="0" w:color="000000"/>
              <w:bottom w:val="none" w:sz="0" w:space="0" w:color="000000"/>
              <w:right w:val="single" w:sz="7" w:space="0" w:color="000000"/>
            </w:tcBorders>
          </w:tcPr>
          <w:p w:rsidR="002E22AE" w:rsidRDefault="002E22AE">
            <w:pPr>
              <w:textAlignment w:val="baseline"/>
              <w:rPr>
                <w:rFonts w:ascii="Garamond" w:eastAsia="Garamond" w:hAnsi="Garamond"/>
                <w:color w:val="000000"/>
                <w:sz w:val="20"/>
              </w:rPr>
            </w:pPr>
          </w:p>
        </w:tc>
        <w:tc>
          <w:tcPr>
            <w:tcW w:w="595" w:type="dxa"/>
            <w:vMerge w:val="restart"/>
            <w:tcBorders>
              <w:top w:val="single" w:sz="7" w:space="0" w:color="000000"/>
              <w:left w:val="single" w:sz="7" w:space="0" w:color="000000"/>
              <w:bottom w:val="none" w:sz="0" w:space="0" w:color="000000"/>
              <w:right w:val="single" w:sz="7" w:space="0" w:color="000000"/>
            </w:tcBorders>
          </w:tcPr>
          <w:p w:rsidR="002E22AE" w:rsidRDefault="00D12869">
            <w:pPr>
              <w:spacing w:before="227" w:line="213" w:lineRule="exact"/>
              <w:ind w:left="72" w:right="380"/>
              <w:jc w:val="right"/>
              <w:textAlignment w:val="baseline"/>
              <w:rPr>
                <w:rFonts w:ascii="Garamond" w:eastAsia="Garamond" w:hAnsi="Garamond"/>
                <w:b/>
                <w:color w:val="000000"/>
                <w:spacing w:val="-43"/>
                <w:sz w:val="20"/>
              </w:rPr>
            </w:pPr>
            <w:r>
              <w:rPr>
                <w:rFonts w:ascii="Garamond" w:eastAsia="Garamond" w:hAnsi="Garamond"/>
                <w:b/>
                <w:color w:val="000000"/>
                <w:spacing w:val="-43"/>
                <w:sz w:val="20"/>
              </w:rPr>
              <w:t>re,</w:t>
            </w:r>
          </w:p>
          <w:p w:rsidR="002E22AE" w:rsidRDefault="00D12869">
            <w:pPr>
              <w:numPr>
                <w:ilvl w:val="0"/>
                <w:numId w:val="1"/>
              </w:numPr>
              <w:tabs>
                <w:tab w:val="clear" w:pos="-72"/>
                <w:tab w:val="decimal" w:pos="144"/>
              </w:tabs>
              <w:spacing w:before="142" w:line="66" w:lineRule="exact"/>
              <w:ind w:left="72" w:right="380"/>
              <w:jc w:val="right"/>
              <w:textAlignment w:val="baseline"/>
              <w:rPr>
                <w:rFonts w:ascii="Bookman Old Style" w:eastAsia="Bookman Old Style" w:hAnsi="Bookman Old Style"/>
                <w:b/>
                <w:color w:val="000000"/>
                <w:spacing w:val="-6"/>
                <w:sz w:val="10"/>
              </w:rPr>
            </w:pPr>
            <w:r>
              <w:rPr>
                <w:rFonts w:ascii="Bookman Old Style" w:eastAsia="Bookman Old Style" w:hAnsi="Bookman Old Style"/>
                <w:b/>
                <w:color w:val="000000"/>
                <w:spacing w:val="-6"/>
                <w:sz w:val="10"/>
              </w:rPr>
              <w:t>03</w:t>
            </w:r>
          </w:p>
          <w:p w:rsidR="002E22AE" w:rsidRDefault="00D12869">
            <w:pPr>
              <w:spacing w:line="151" w:lineRule="exact"/>
              <w:ind w:left="72" w:right="380"/>
              <w:jc w:val="right"/>
              <w:textAlignment w:val="baseline"/>
              <w:rPr>
                <w:rFonts w:ascii="Garamond" w:eastAsia="Garamond" w:hAnsi="Garamond"/>
                <w:b/>
                <w:color w:val="000000"/>
                <w:spacing w:val="-40"/>
                <w:sz w:val="20"/>
              </w:rPr>
            </w:pPr>
            <w:r>
              <w:rPr>
                <w:rFonts w:ascii="Garamond" w:eastAsia="Garamond" w:hAnsi="Garamond"/>
                <w:b/>
                <w:color w:val="000000"/>
                <w:spacing w:val="-40"/>
                <w:sz w:val="20"/>
              </w:rPr>
              <w:t>re</w:t>
            </w:r>
          </w:p>
          <w:p w:rsidR="002E22AE" w:rsidRDefault="00D12869">
            <w:pPr>
              <w:spacing w:line="149" w:lineRule="exact"/>
              <w:ind w:left="72" w:right="380"/>
              <w:jc w:val="right"/>
              <w:textAlignment w:val="baseline"/>
              <w:rPr>
                <w:rFonts w:ascii="Garamond" w:eastAsia="Garamond" w:hAnsi="Garamond"/>
                <w:b/>
                <w:color w:val="000000"/>
                <w:sz w:val="20"/>
              </w:rPr>
            </w:pPr>
            <w:r>
              <w:rPr>
                <w:rFonts w:ascii="Garamond" w:eastAsia="Garamond" w:hAnsi="Garamond"/>
                <w:b/>
                <w:color w:val="000000"/>
                <w:sz w:val="20"/>
              </w:rPr>
              <w:t>=</w:t>
            </w:r>
          </w:p>
          <w:p w:rsidR="002E22AE" w:rsidRDefault="00D12869">
            <w:pPr>
              <w:spacing w:line="146" w:lineRule="exact"/>
              <w:ind w:left="72" w:right="380"/>
              <w:jc w:val="right"/>
              <w:textAlignment w:val="baseline"/>
              <w:rPr>
                <w:rFonts w:ascii="Garamond" w:eastAsia="Garamond" w:hAnsi="Garamond"/>
                <w:b/>
                <w:color w:val="000000"/>
                <w:sz w:val="20"/>
              </w:rPr>
            </w:pPr>
            <w:r>
              <w:rPr>
                <w:rFonts w:ascii="Garamond" w:eastAsia="Garamond" w:hAnsi="Garamond"/>
                <w:b/>
                <w:color w:val="000000"/>
                <w:sz w:val="20"/>
              </w:rPr>
              <w:t>=</w:t>
            </w:r>
          </w:p>
          <w:p w:rsidR="002E22AE" w:rsidRDefault="00D12869">
            <w:pPr>
              <w:spacing w:after="1258" w:line="196" w:lineRule="exact"/>
              <w:ind w:left="72" w:right="380"/>
              <w:jc w:val="right"/>
              <w:textAlignment w:val="baseline"/>
              <w:rPr>
                <w:rFonts w:ascii="Garamond" w:eastAsia="Garamond" w:hAnsi="Garamond"/>
                <w:b/>
                <w:color w:val="000000"/>
                <w:sz w:val="20"/>
              </w:rPr>
            </w:pPr>
            <w:r>
              <w:rPr>
                <w:rFonts w:ascii="Garamond" w:eastAsia="Garamond" w:hAnsi="Garamond"/>
                <w:b/>
                <w:color w:val="000000"/>
                <w:sz w:val="20"/>
              </w:rPr>
              <w:t>c</w:t>
            </w:r>
          </w:p>
        </w:tc>
      </w:tr>
      <w:tr w:rsidR="002E22AE">
        <w:tblPrEx>
          <w:tblCellMar>
            <w:top w:w="0" w:type="dxa"/>
            <w:bottom w:w="0" w:type="dxa"/>
          </w:tblCellMar>
        </w:tblPrEx>
        <w:trPr>
          <w:trHeight w:hRule="exact" w:val="269"/>
        </w:trPr>
        <w:tc>
          <w:tcPr>
            <w:tcW w:w="6610" w:type="dxa"/>
            <w:tcBorders>
              <w:top w:val="single" w:sz="7" w:space="0" w:color="000000"/>
              <w:left w:val="single" w:sz="7" w:space="0" w:color="000000"/>
              <w:bottom w:val="single" w:sz="7" w:space="0" w:color="000000"/>
              <w:right w:val="none" w:sz="0" w:space="0" w:color="000000"/>
            </w:tcBorders>
            <w:vAlign w:val="center"/>
          </w:tcPr>
          <w:p w:rsidR="002E22AE" w:rsidRDefault="00D12869">
            <w:pPr>
              <w:tabs>
                <w:tab w:val="left" w:pos="3960"/>
                <w:tab w:val="left" w:pos="5976"/>
              </w:tabs>
              <w:spacing w:after="37" w:line="213" w:lineRule="exact"/>
              <w:ind w:right="337"/>
              <w:jc w:val="right"/>
              <w:textAlignment w:val="baseline"/>
              <w:rPr>
                <w:rFonts w:ascii="Garamond" w:eastAsia="Garamond" w:hAnsi="Garamond"/>
                <w:b/>
                <w:color w:val="000000"/>
                <w:spacing w:val="-69"/>
                <w:sz w:val="20"/>
              </w:rPr>
            </w:pPr>
            <w:r>
              <w:rPr>
                <w:rFonts w:ascii="Garamond" w:eastAsia="Garamond" w:hAnsi="Garamond"/>
                <w:b/>
                <w:color w:val="000000"/>
                <w:spacing w:val="-69"/>
                <w:sz w:val="20"/>
              </w:rPr>
              <w:t>Name</w:t>
            </w:r>
            <w:r>
              <w:rPr>
                <w:rFonts w:ascii="Garamond" w:eastAsia="Garamond" w:hAnsi="Garamond"/>
                <w:b/>
                <w:color w:val="000000"/>
                <w:spacing w:val="-69"/>
                <w:sz w:val="20"/>
              </w:rPr>
              <w:tab/>
              <w:t>Address</w:t>
            </w:r>
            <w:r>
              <w:rPr>
                <w:rFonts w:ascii="Garamond" w:eastAsia="Garamond" w:hAnsi="Garamond"/>
                <w:b/>
                <w:color w:val="000000"/>
                <w:spacing w:val="-69"/>
                <w:sz w:val="20"/>
              </w:rPr>
              <w:tab/>
              <w:t>Zip</w:t>
            </w:r>
          </w:p>
        </w:tc>
        <w:tc>
          <w:tcPr>
            <w:tcW w:w="1233" w:type="dxa"/>
            <w:tcBorders>
              <w:top w:val="single" w:sz="7" w:space="0" w:color="000000"/>
              <w:left w:val="none" w:sz="0" w:space="0" w:color="000000"/>
              <w:bottom w:val="single" w:sz="7" w:space="0" w:color="000000"/>
              <w:right w:val="single" w:sz="7" w:space="0" w:color="000000"/>
            </w:tcBorders>
          </w:tcPr>
          <w:p w:rsidR="002E22AE" w:rsidRDefault="002E22AE">
            <w:pPr>
              <w:textAlignment w:val="baseline"/>
              <w:rPr>
                <w:rFonts w:ascii="Garamond" w:eastAsia="Garamond" w:hAnsi="Garamond"/>
                <w:color w:val="000000"/>
                <w:sz w:val="20"/>
              </w:rPr>
            </w:pPr>
          </w:p>
        </w:tc>
        <w:tc>
          <w:tcPr>
            <w:tcW w:w="1378" w:type="dxa"/>
            <w:vMerge/>
            <w:tcBorders>
              <w:top w:val="none" w:sz="0" w:space="0" w:color="000000"/>
              <w:left w:val="single" w:sz="7" w:space="0" w:color="000000"/>
              <w:bottom w:val="none" w:sz="0" w:space="0" w:color="000000"/>
              <w:right w:val="single" w:sz="7" w:space="0" w:color="000000"/>
            </w:tcBorders>
          </w:tcPr>
          <w:p w:rsidR="002E22AE" w:rsidRDefault="002E22AE"/>
        </w:tc>
        <w:tc>
          <w:tcPr>
            <w:tcW w:w="595" w:type="dxa"/>
            <w:vMerge/>
            <w:tcBorders>
              <w:top w:val="none" w:sz="0" w:space="0" w:color="000000"/>
              <w:left w:val="single" w:sz="7" w:space="0" w:color="000000"/>
              <w:bottom w:val="none" w:sz="0" w:space="0" w:color="000000"/>
              <w:right w:val="single" w:sz="7" w:space="0" w:color="000000"/>
            </w:tcBorders>
          </w:tcPr>
          <w:p w:rsidR="002E22AE" w:rsidRDefault="002E22AE"/>
        </w:tc>
      </w:tr>
      <w:tr w:rsidR="002E22AE">
        <w:tblPrEx>
          <w:tblCellMar>
            <w:top w:w="0" w:type="dxa"/>
            <w:bottom w:w="0" w:type="dxa"/>
          </w:tblCellMar>
        </w:tblPrEx>
        <w:trPr>
          <w:trHeight w:hRule="exact" w:val="715"/>
        </w:trPr>
        <w:tc>
          <w:tcPr>
            <w:tcW w:w="6610" w:type="dxa"/>
            <w:tcBorders>
              <w:top w:val="single" w:sz="7" w:space="0" w:color="000000"/>
              <w:left w:val="single" w:sz="7" w:space="0" w:color="000000"/>
              <w:bottom w:val="single" w:sz="7" w:space="0" w:color="000000"/>
              <w:right w:val="none" w:sz="0" w:space="0" w:color="000000"/>
            </w:tcBorders>
          </w:tcPr>
          <w:p w:rsidR="002E22AE" w:rsidRDefault="00D12869">
            <w:pPr>
              <w:spacing w:after="241" w:line="225" w:lineRule="exact"/>
              <w:ind w:left="36" w:right="2448"/>
              <w:textAlignment w:val="baseline"/>
              <w:rPr>
                <w:rFonts w:ascii="Garamond" w:eastAsia="Garamond" w:hAnsi="Garamond"/>
                <w:b/>
                <w:color w:val="000000"/>
                <w:sz w:val="20"/>
              </w:rPr>
            </w:pPr>
            <w:r>
              <w:rPr>
                <w:rFonts w:ascii="Garamond" w:eastAsia="Garamond" w:hAnsi="Garamond"/>
                <w:b/>
                <w:color w:val="000000"/>
                <w:sz w:val="20"/>
              </w:rPr>
              <w:t>LOCATION OF PROPERTY TRANSFERRED Address</w:t>
            </w:r>
          </w:p>
        </w:tc>
        <w:tc>
          <w:tcPr>
            <w:tcW w:w="1233" w:type="dxa"/>
            <w:tcBorders>
              <w:top w:val="single" w:sz="7" w:space="0" w:color="000000"/>
              <w:left w:val="none" w:sz="0" w:space="0" w:color="000000"/>
              <w:bottom w:val="single" w:sz="7" w:space="0" w:color="000000"/>
              <w:right w:val="single" w:sz="7" w:space="0" w:color="000000"/>
            </w:tcBorders>
          </w:tcPr>
          <w:p w:rsidR="002E22AE" w:rsidRDefault="002E22AE">
            <w:pPr>
              <w:textAlignment w:val="baseline"/>
              <w:rPr>
                <w:rFonts w:ascii="Garamond" w:eastAsia="Garamond" w:hAnsi="Garamond"/>
                <w:color w:val="000000"/>
                <w:sz w:val="20"/>
              </w:rPr>
            </w:pPr>
          </w:p>
        </w:tc>
        <w:tc>
          <w:tcPr>
            <w:tcW w:w="1378" w:type="dxa"/>
            <w:vMerge/>
            <w:tcBorders>
              <w:top w:val="none" w:sz="0" w:space="0" w:color="000000"/>
              <w:left w:val="single" w:sz="7" w:space="0" w:color="000000"/>
              <w:bottom w:val="none" w:sz="0" w:space="0" w:color="000000"/>
              <w:right w:val="single" w:sz="7" w:space="0" w:color="000000"/>
            </w:tcBorders>
          </w:tcPr>
          <w:p w:rsidR="002E22AE" w:rsidRDefault="002E22AE"/>
        </w:tc>
        <w:tc>
          <w:tcPr>
            <w:tcW w:w="595" w:type="dxa"/>
            <w:vMerge/>
            <w:tcBorders>
              <w:top w:val="none" w:sz="0" w:space="0" w:color="000000"/>
              <w:left w:val="single" w:sz="7" w:space="0" w:color="000000"/>
              <w:bottom w:val="none" w:sz="0" w:space="0" w:color="000000"/>
              <w:right w:val="single" w:sz="7" w:space="0" w:color="000000"/>
            </w:tcBorders>
          </w:tcPr>
          <w:p w:rsidR="002E22AE" w:rsidRDefault="002E22AE"/>
        </w:tc>
      </w:tr>
      <w:tr w:rsidR="002E22AE">
        <w:tblPrEx>
          <w:tblCellMar>
            <w:top w:w="0" w:type="dxa"/>
            <w:bottom w:w="0" w:type="dxa"/>
          </w:tblCellMar>
        </w:tblPrEx>
        <w:trPr>
          <w:trHeight w:hRule="exact" w:val="672"/>
        </w:trPr>
        <w:tc>
          <w:tcPr>
            <w:tcW w:w="6610" w:type="dxa"/>
            <w:tcBorders>
              <w:top w:val="single" w:sz="7" w:space="0" w:color="000000"/>
              <w:left w:val="single" w:sz="7" w:space="0" w:color="000000"/>
              <w:bottom w:val="single" w:sz="7" w:space="0" w:color="000000"/>
              <w:right w:val="none" w:sz="0" w:space="0" w:color="000000"/>
            </w:tcBorders>
          </w:tcPr>
          <w:p w:rsidR="002E22AE" w:rsidRDefault="00D12869">
            <w:pPr>
              <w:tabs>
                <w:tab w:val="left" w:pos="3816"/>
              </w:tabs>
              <w:spacing w:line="213" w:lineRule="exact"/>
              <w:textAlignment w:val="baseline"/>
              <w:rPr>
                <w:rFonts w:ascii="Garamond" w:eastAsia="Garamond" w:hAnsi="Garamond"/>
                <w:b/>
                <w:color w:val="000000"/>
                <w:spacing w:val="-2"/>
                <w:sz w:val="20"/>
              </w:rPr>
            </w:pPr>
            <w:r>
              <w:rPr>
                <w:rFonts w:ascii="Garamond" w:eastAsia="Garamond" w:hAnsi="Garamond"/>
                <w:b/>
                <w:color w:val="000000"/>
                <w:spacing w:val="-2"/>
                <w:sz w:val="20"/>
              </w:rPr>
              <w:t>City Tax Map</w:t>
            </w:r>
            <w:r>
              <w:rPr>
                <w:rFonts w:ascii="Garamond" w:eastAsia="Garamond" w:hAnsi="Garamond"/>
                <w:b/>
                <w:color w:val="000000"/>
                <w:spacing w:val="-2"/>
                <w:sz w:val="20"/>
              </w:rPr>
              <w:tab/>
              <w:t>Section</w:t>
            </w:r>
          </w:p>
          <w:p w:rsidR="002E22AE" w:rsidRDefault="00D12869">
            <w:pPr>
              <w:spacing w:before="27" w:after="219" w:line="186" w:lineRule="exact"/>
              <w:textAlignment w:val="baseline"/>
              <w:rPr>
                <w:rFonts w:ascii="Arial" w:eastAsia="Arial" w:hAnsi="Arial"/>
                <w:color w:val="000000"/>
                <w:spacing w:val="5"/>
                <w:sz w:val="18"/>
              </w:rPr>
            </w:pPr>
            <w:r>
              <w:rPr>
                <w:rFonts w:ascii="Arial" w:eastAsia="Arial" w:hAnsi="Arial"/>
                <w:color w:val="000000"/>
                <w:spacing w:val="5"/>
                <w:sz w:val="18"/>
              </w:rPr>
              <w:t>Lot</w:t>
            </w:r>
          </w:p>
        </w:tc>
        <w:tc>
          <w:tcPr>
            <w:tcW w:w="1233" w:type="dxa"/>
            <w:tcBorders>
              <w:top w:val="single" w:sz="7" w:space="0" w:color="000000"/>
              <w:left w:val="none" w:sz="0" w:space="0" w:color="000000"/>
              <w:bottom w:val="single" w:sz="7" w:space="0" w:color="000000"/>
              <w:right w:val="single" w:sz="7" w:space="0" w:color="000000"/>
            </w:tcBorders>
          </w:tcPr>
          <w:p w:rsidR="002E22AE" w:rsidRDefault="00D12869">
            <w:pPr>
              <w:spacing w:after="432" w:line="213" w:lineRule="exact"/>
              <w:ind w:right="413"/>
              <w:jc w:val="right"/>
              <w:textAlignment w:val="baseline"/>
              <w:rPr>
                <w:rFonts w:ascii="Garamond" w:eastAsia="Garamond" w:hAnsi="Garamond"/>
                <w:b/>
                <w:color w:val="000000"/>
                <w:spacing w:val="-1"/>
                <w:sz w:val="20"/>
              </w:rPr>
            </w:pPr>
            <w:r>
              <w:rPr>
                <w:rFonts w:ascii="Garamond" w:eastAsia="Garamond" w:hAnsi="Garamond"/>
                <w:b/>
                <w:color w:val="000000"/>
                <w:spacing w:val="-1"/>
                <w:sz w:val="20"/>
              </w:rPr>
              <w:t>Block</w:t>
            </w:r>
          </w:p>
        </w:tc>
        <w:tc>
          <w:tcPr>
            <w:tcW w:w="1378" w:type="dxa"/>
            <w:vMerge/>
            <w:tcBorders>
              <w:top w:val="none" w:sz="0" w:space="0" w:color="000000"/>
              <w:left w:val="single" w:sz="7" w:space="0" w:color="000000"/>
              <w:bottom w:val="none" w:sz="0" w:space="0" w:color="000000"/>
              <w:right w:val="single" w:sz="7" w:space="0" w:color="000000"/>
            </w:tcBorders>
          </w:tcPr>
          <w:p w:rsidR="002E22AE" w:rsidRDefault="002E22AE"/>
        </w:tc>
        <w:tc>
          <w:tcPr>
            <w:tcW w:w="595" w:type="dxa"/>
            <w:vMerge/>
            <w:tcBorders>
              <w:top w:val="none" w:sz="0" w:space="0" w:color="000000"/>
              <w:left w:val="single" w:sz="7" w:space="0" w:color="000000"/>
              <w:bottom w:val="none" w:sz="0" w:space="0" w:color="000000"/>
              <w:right w:val="single" w:sz="7" w:space="0" w:color="000000"/>
            </w:tcBorders>
          </w:tcPr>
          <w:p w:rsidR="002E22AE" w:rsidRDefault="002E22AE"/>
        </w:tc>
      </w:tr>
      <w:tr w:rsidR="002E22AE">
        <w:tblPrEx>
          <w:tblCellMar>
            <w:top w:w="0" w:type="dxa"/>
            <w:bottom w:w="0" w:type="dxa"/>
          </w:tblCellMar>
        </w:tblPrEx>
        <w:trPr>
          <w:trHeight w:hRule="exact" w:val="456"/>
        </w:trPr>
        <w:tc>
          <w:tcPr>
            <w:tcW w:w="6610" w:type="dxa"/>
            <w:tcBorders>
              <w:top w:val="single" w:sz="7" w:space="0" w:color="000000"/>
              <w:left w:val="single" w:sz="7" w:space="0" w:color="000000"/>
              <w:bottom w:val="single" w:sz="7" w:space="0" w:color="000000"/>
              <w:right w:val="none" w:sz="0" w:space="0" w:color="000000"/>
            </w:tcBorders>
          </w:tcPr>
          <w:p w:rsidR="002E22AE" w:rsidRDefault="00D12869">
            <w:pPr>
              <w:spacing w:after="207" w:line="213" w:lineRule="exact"/>
              <w:ind w:left="48"/>
              <w:textAlignment w:val="baseline"/>
              <w:rPr>
                <w:rFonts w:ascii="Garamond" w:eastAsia="Garamond" w:hAnsi="Garamond"/>
                <w:b/>
                <w:color w:val="000000"/>
                <w:spacing w:val="-7"/>
                <w:sz w:val="20"/>
              </w:rPr>
            </w:pPr>
            <w:r>
              <w:rPr>
                <w:rFonts w:ascii="Garamond" w:eastAsia="Garamond" w:hAnsi="Garamond"/>
                <w:b/>
                <w:color w:val="000000"/>
                <w:spacing w:val="-7"/>
                <w:sz w:val="20"/>
              </w:rPr>
              <w:t>DATE OF DELIVERY OF DEED TO GRANTEE</w:t>
            </w:r>
          </w:p>
        </w:tc>
        <w:tc>
          <w:tcPr>
            <w:tcW w:w="1233" w:type="dxa"/>
            <w:tcBorders>
              <w:top w:val="single" w:sz="7" w:space="0" w:color="000000"/>
              <w:left w:val="none" w:sz="0" w:space="0" w:color="000000"/>
              <w:bottom w:val="single" w:sz="7" w:space="0" w:color="000000"/>
              <w:right w:val="single" w:sz="7" w:space="0" w:color="000000"/>
            </w:tcBorders>
          </w:tcPr>
          <w:p w:rsidR="002E22AE" w:rsidRDefault="00D12869">
            <w:pPr>
              <w:spacing w:after="207" w:line="213" w:lineRule="exact"/>
              <w:ind w:right="413"/>
              <w:jc w:val="right"/>
              <w:textAlignment w:val="baseline"/>
              <w:rPr>
                <w:rFonts w:ascii="Garamond" w:eastAsia="Garamond" w:hAnsi="Garamond"/>
                <w:b/>
                <w:color w:val="000000"/>
                <w:spacing w:val="1"/>
                <w:sz w:val="20"/>
              </w:rPr>
            </w:pPr>
            <w:r>
              <w:rPr>
                <w:rFonts w:ascii="Garamond" w:eastAsia="Garamond" w:hAnsi="Garamond"/>
                <w:b/>
                <w:color w:val="000000"/>
                <w:spacing w:val="1"/>
                <w:sz w:val="20"/>
              </w:rPr>
              <w:t>20</w:t>
            </w:r>
          </w:p>
        </w:tc>
        <w:tc>
          <w:tcPr>
            <w:tcW w:w="1378" w:type="dxa"/>
            <w:vMerge/>
            <w:tcBorders>
              <w:top w:val="none" w:sz="0" w:space="0" w:color="000000"/>
              <w:left w:val="single" w:sz="7" w:space="0" w:color="000000"/>
              <w:bottom w:val="single" w:sz="7" w:space="0" w:color="000000"/>
              <w:right w:val="single" w:sz="7" w:space="0" w:color="000000"/>
            </w:tcBorders>
          </w:tcPr>
          <w:p w:rsidR="002E22AE" w:rsidRDefault="002E22AE"/>
        </w:tc>
        <w:tc>
          <w:tcPr>
            <w:tcW w:w="595" w:type="dxa"/>
            <w:vMerge/>
            <w:tcBorders>
              <w:top w:val="none" w:sz="0" w:space="0" w:color="000000"/>
              <w:left w:val="single" w:sz="7" w:space="0" w:color="000000"/>
              <w:bottom w:val="single" w:sz="7" w:space="0" w:color="000000"/>
              <w:right w:val="single" w:sz="7" w:space="0" w:color="000000"/>
            </w:tcBorders>
          </w:tcPr>
          <w:p w:rsidR="002E22AE" w:rsidRDefault="002E22AE"/>
        </w:tc>
      </w:tr>
      <w:tr w:rsidR="002E22AE">
        <w:tblPrEx>
          <w:tblCellMar>
            <w:top w:w="0" w:type="dxa"/>
            <w:bottom w:w="0" w:type="dxa"/>
          </w:tblCellMar>
        </w:tblPrEx>
        <w:trPr>
          <w:trHeight w:hRule="exact" w:val="399"/>
        </w:trPr>
        <w:tc>
          <w:tcPr>
            <w:tcW w:w="6610" w:type="dxa"/>
            <w:tcBorders>
              <w:top w:val="single" w:sz="7" w:space="0" w:color="000000"/>
              <w:left w:val="single" w:sz="7" w:space="0" w:color="000000"/>
              <w:bottom w:val="single" w:sz="7" w:space="0" w:color="000000"/>
              <w:right w:val="none" w:sz="0" w:space="0" w:color="000000"/>
            </w:tcBorders>
          </w:tcPr>
          <w:p w:rsidR="002E22AE" w:rsidRDefault="00D12869">
            <w:pPr>
              <w:spacing w:before="31" w:after="144" w:line="214" w:lineRule="exact"/>
              <w:ind w:right="427"/>
              <w:jc w:val="right"/>
              <w:textAlignment w:val="baseline"/>
              <w:rPr>
                <w:rFonts w:ascii="Garamond" w:eastAsia="Garamond" w:hAnsi="Garamond"/>
                <w:b/>
                <w:color w:val="000000"/>
                <w:spacing w:val="1"/>
                <w:sz w:val="20"/>
              </w:rPr>
            </w:pPr>
            <w:r>
              <w:rPr>
                <w:rFonts w:ascii="Garamond" w:eastAsia="Garamond" w:hAnsi="Garamond"/>
                <w:b/>
                <w:color w:val="000000"/>
                <w:spacing w:val="1"/>
                <w:sz w:val="20"/>
              </w:rPr>
              <w:t>TOTAL AMOUNT DUE (from page two of form)</w:t>
            </w:r>
          </w:p>
        </w:tc>
        <w:tc>
          <w:tcPr>
            <w:tcW w:w="1233" w:type="dxa"/>
            <w:tcBorders>
              <w:top w:val="single" w:sz="7" w:space="0" w:color="000000"/>
              <w:left w:val="none" w:sz="0" w:space="0" w:color="000000"/>
              <w:bottom w:val="single" w:sz="7" w:space="0" w:color="000000"/>
              <w:right w:val="single" w:sz="7" w:space="0" w:color="000000"/>
            </w:tcBorders>
          </w:tcPr>
          <w:p w:rsidR="002E22AE" w:rsidRDefault="002E22AE">
            <w:pPr>
              <w:textAlignment w:val="baseline"/>
              <w:rPr>
                <w:rFonts w:ascii="Garamond" w:eastAsia="Garamond" w:hAnsi="Garamond"/>
                <w:color w:val="000000"/>
                <w:sz w:val="20"/>
              </w:rPr>
            </w:pPr>
          </w:p>
        </w:tc>
        <w:tc>
          <w:tcPr>
            <w:tcW w:w="1973" w:type="dxa"/>
            <w:gridSpan w:val="2"/>
            <w:tcBorders>
              <w:top w:val="single" w:sz="7" w:space="0" w:color="000000"/>
              <w:left w:val="single" w:sz="7" w:space="0" w:color="000000"/>
              <w:bottom w:val="single" w:sz="7" w:space="0" w:color="000000"/>
              <w:right w:val="single" w:sz="7" w:space="0" w:color="000000"/>
            </w:tcBorders>
          </w:tcPr>
          <w:p w:rsidR="002E22AE" w:rsidRDefault="002E22AE">
            <w:pPr>
              <w:textAlignment w:val="baseline"/>
              <w:rPr>
                <w:rFonts w:ascii="Garamond" w:eastAsia="Garamond" w:hAnsi="Garamond"/>
                <w:color w:val="000000"/>
                <w:sz w:val="20"/>
              </w:rPr>
            </w:pPr>
          </w:p>
        </w:tc>
      </w:tr>
    </w:tbl>
    <w:p w:rsidR="002E22AE" w:rsidRDefault="00D12869">
      <w:pPr>
        <w:spacing w:before="6" w:line="213" w:lineRule="exact"/>
        <w:ind w:left="1008"/>
        <w:textAlignment w:val="baseline"/>
        <w:rPr>
          <w:rFonts w:ascii="Garamond" w:eastAsia="Garamond" w:hAnsi="Garamond"/>
          <w:b/>
          <w:color w:val="000000"/>
          <w:spacing w:val="-2"/>
          <w:sz w:val="20"/>
        </w:rPr>
      </w:pPr>
      <w:r>
        <w:rPr>
          <w:rFonts w:ascii="Garamond" w:eastAsia="Garamond" w:hAnsi="Garamond"/>
          <w:b/>
          <w:color w:val="000000"/>
          <w:spacing w:val="-2"/>
          <w:sz w:val="20"/>
        </w:rPr>
        <w:t xml:space="preserve">MAKE CERTIFIED </w:t>
      </w:r>
      <w:r>
        <w:rPr>
          <w:rFonts w:ascii="Garamond" w:eastAsia="Garamond" w:hAnsi="Garamond"/>
          <w:b/>
          <w:color w:val="000000"/>
          <w:spacing w:val="-2"/>
          <w:sz w:val="18"/>
        </w:rPr>
        <w:t>CHECK PAYABLE TO THE ORDER OF THE CITY OF PEEKSKILL</w:t>
      </w:r>
    </w:p>
    <w:p w:rsidR="002E22AE" w:rsidRDefault="00D12869">
      <w:pPr>
        <w:spacing w:before="50" w:line="201" w:lineRule="exact"/>
        <w:ind w:left="720"/>
        <w:textAlignment w:val="baseline"/>
        <w:rPr>
          <w:rFonts w:ascii="Garamond" w:eastAsia="Garamond" w:hAnsi="Garamond"/>
          <w:color w:val="000000"/>
          <w:spacing w:val="-6"/>
          <w:sz w:val="20"/>
        </w:rPr>
      </w:pPr>
      <w:r>
        <w:rPr>
          <w:rFonts w:ascii="Garamond" w:eastAsia="Garamond" w:hAnsi="Garamond"/>
          <w:color w:val="000000"/>
          <w:spacing w:val="-6"/>
          <w:sz w:val="20"/>
        </w:rPr>
        <w:t>Notes:</w:t>
      </w:r>
    </w:p>
    <w:p w:rsidR="002E22AE" w:rsidRDefault="00D12869">
      <w:pPr>
        <w:numPr>
          <w:ilvl w:val="0"/>
          <w:numId w:val="2"/>
        </w:numPr>
        <w:tabs>
          <w:tab w:val="clear" w:pos="360"/>
          <w:tab w:val="decimal" w:pos="1080"/>
        </w:tabs>
        <w:spacing w:before="21" w:line="204" w:lineRule="exact"/>
        <w:ind w:left="1080" w:hanging="360"/>
        <w:textAlignment w:val="baseline"/>
        <w:rPr>
          <w:rFonts w:ascii="Garamond" w:eastAsia="Garamond" w:hAnsi="Garamond"/>
          <w:color w:val="000000"/>
          <w:spacing w:val="-2"/>
          <w:sz w:val="20"/>
        </w:rPr>
      </w:pPr>
      <w:r>
        <w:rPr>
          <w:rFonts w:ascii="Garamond" w:eastAsia="Garamond" w:hAnsi="Garamond"/>
          <w:color w:val="000000"/>
          <w:spacing w:val="-2"/>
          <w:sz w:val="20"/>
        </w:rPr>
        <w:t>This return must be completed and filed with the Comptroller of the City of Peekskill.</w:t>
      </w:r>
    </w:p>
    <w:p w:rsidR="002E22AE" w:rsidRDefault="00D12869">
      <w:pPr>
        <w:numPr>
          <w:ilvl w:val="0"/>
          <w:numId w:val="2"/>
        </w:numPr>
        <w:tabs>
          <w:tab w:val="clear" w:pos="360"/>
          <w:tab w:val="decimal" w:pos="1080"/>
        </w:tabs>
        <w:spacing w:line="221" w:lineRule="exact"/>
        <w:ind w:left="1080" w:right="936" w:hanging="360"/>
        <w:textAlignment w:val="baseline"/>
        <w:rPr>
          <w:rFonts w:ascii="Garamond" w:eastAsia="Garamond" w:hAnsi="Garamond"/>
          <w:color w:val="000000"/>
          <w:sz w:val="20"/>
        </w:rPr>
      </w:pPr>
      <w:r>
        <w:rPr>
          <w:rFonts w:ascii="Garamond" w:eastAsia="Garamond" w:hAnsi="Garamond"/>
          <w:color w:val="000000"/>
          <w:sz w:val="20"/>
        </w:rPr>
        <w:t>The tax due thereon must be paid within thirty (30) days after delivery of the deed by the grantor to the grantee but before the recording of such deed.</w:t>
      </w:r>
    </w:p>
    <w:p w:rsidR="002E22AE" w:rsidRDefault="00D12869">
      <w:pPr>
        <w:numPr>
          <w:ilvl w:val="0"/>
          <w:numId w:val="2"/>
        </w:numPr>
        <w:tabs>
          <w:tab w:val="clear" w:pos="360"/>
          <w:tab w:val="decimal" w:pos="1080"/>
        </w:tabs>
        <w:spacing w:before="17" w:line="200" w:lineRule="exact"/>
        <w:ind w:left="1080" w:hanging="360"/>
        <w:textAlignment w:val="baseline"/>
        <w:rPr>
          <w:rFonts w:ascii="Garamond" w:eastAsia="Garamond" w:hAnsi="Garamond"/>
          <w:color w:val="000000"/>
          <w:spacing w:val="-5"/>
          <w:sz w:val="20"/>
        </w:rPr>
      </w:pPr>
      <w:r>
        <w:rPr>
          <w:rFonts w:ascii="Garamond" w:eastAsia="Garamond" w:hAnsi="Garamond"/>
          <w:color w:val="000000"/>
          <w:spacing w:val="-5"/>
          <w:sz w:val="20"/>
        </w:rPr>
        <w:t>Where the transfer is by a corporation in liquidation or to a corporation in exchange for capital stock</w:t>
      </w:r>
      <w:r>
        <w:rPr>
          <w:rFonts w:ascii="Garamond" w:eastAsia="Garamond" w:hAnsi="Garamond"/>
          <w:color w:val="000000"/>
          <w:spacing w:val="-5"/>
          <w:sz w:val="20"/>
        </w:rPr>
        <w:t>, submit balance sheet.</w:t>
      </w:r>
    </w:p>
    <w:p w:rsidR="002E22AE" w:rsidRDefault="00D12869">
      <w:pPr>
        <w:numPr>
          <w:ilvl w:val="0"/>
          <w:numId w:val="2"/>
        </w:numPr>
        <w:tabs>
          <w:tab w:val="clear" w:pos="360"/>
          <w:tab w:val="decimal" w:pos="1080"/>
        </w:tabs>
        <w:spacing w:line="223" w:lineRule="exact"/>
        <w:ind w:left="1080" w:right="648" w:hanging="360"/>
        <w:textAlignment w:val="baseline"/>
        <w:rPr>
          <w:rFonts w:ascii="Garamond" w:eastAsia="Garamond" w:hAnsi="Garamond"/>
          <w:color w:val="000000"/>
          <w:sz w:val="20"/>
        </w:rPr>
      </w:pPr>
      <w:r>
        <w:rPr>
          <w:rFonts w:ascii="Garamond" w:eastAsia="Garamond" w:hAnsi="Garamond"/>
          <w:color w:val="000000"/>
          <w:sz w:val="20"/>
        </w:rPr>
        <w:t>Penalty of 8% of the tax due for the first month of delay plus interest at the rate of 1.5% of such tax for each additional month of delay must be added if payment is not made on or before the due date.</w:t>
      </w:r>
    </w:p>
    <w:p w:rsidR="002E22AE" w:rsidRDefault="00D12869">
      <w:pPr>
        <w:spacing w:before="278" w:line="185" w:lineRule="exact"/>
        <w:jc w:val="center"/>
        <w:textAlignment w:val="baseline"/>
        <w:rPr>
          <w:rFonts w:ascii="Garamond" w:eastAsia="Garamond" w:hAnsi="Garamond"/>
          <w:b/>
          <w:color w:val="000000"/>
          <w:sz w:val="18"/>
        </w:rPr>
      </w:pPr>
      <w:r>
        <w:rPr>
          <w:rFonts w:ascii="Garamond" w:eastAsia="Garamond" w:hAnsi="Garamond"/>
          <w:b/>
          <w:color w:val="000000"/>
          <w:sz w:val="18"/>
        </w:rPr>
        <w:t>AFFIDAVIT OF GRANTEE</w:t>
      </w:r>
    </w:p>
    <w:p w:rsidR="002E22AE" w:rsidRDefault="00D12869">
      <w:pPr>
        <w:spacing w:before="3" w:line="228" w:lineRule="exact"/>
        <w:ind w:left="720" w:right="576" w:firstLine="720"/>
        <w:textAlignment w:val="baseline"/>
        <w:rPr>
          <w:rFonts w:ascii="Garamond" w:eastAsia="Garamond" w:hAnsi="Garamond"/>
          <w:b/>
          <w:color w:val="000000"/>
          <w:sz w:val="18"/>
        </w:rPr>
      </w:pPr>
      <w:r>
        <w:rPr>
          <w:rFonts w:ascii="Garamond" w:eastAsia="Garamond" w:hAnsi="Garamond"/>
          <w:b/>
          <w:color w:val="000000"/>
          <w:sz w:val="18"/>
        </w:rPr>
        <w:t xml:space="preserve">I </w:t>
      </w:r>
      <w:r>
        <w:rPr>
          <w:rFonts w:ascii="Garamond" w:eastAsia="Garamond" w:hAnsi="Garamond"/>
          <w:color w:val="000000"/>
          <w:sz w:val="20"/>
        </w:rPr>
        <w:t xml:space="preserve">swear (or affirm) that this return, including the accompanying schedules or statements, has been examined by me. And is, to the best of my knowledge and belief, a true and complete return, made in good faith, pursuant to Chapter 521, Section 521-52 of the </w:t>
      </w:r>
      <w:r>
        <w:rPr>
          <w:rFonts w:ascii="Garamond" w:eastAsia="Garamond" w:hAnsi="Garamond"/>
          <w:color w:val="000000"/>
          <w:sz w:val="20"/>
        </w:rPr>
        <w:t>Code of the City of Peekskill. NY and the regulations issued under authority thereof.</w:t>
      </w:r>
    </w:p>
    <w:p w:rsidR="002E22AE" w:rsidRDefault="002E22AE">
      <w:pPr>
        <w:spacing w:before="232" w:line="20" w:lineRule="exact"/>
      </w:pPr>
    </w:p>
    <w:tbl>
      <w:tblPr>
        <w:tblW w:w="0" w:type="auto"/>
        <w:tblLayout w:type="fixed"/>
        <w:tblCellMar>
          <w:left w:w="0" w:type="dxa"/>
          <w:right w:w="0" w:type="dxa"/>
        </w:tblCellMar>
        <w:tblLook w:val="0000" w:firstRow="0" w:lastRow="0" w:firstColumn="0" w:lastColumn="0" w:noHBand="0" w:noVBand="0"/>
      </w:tblPr>
      <w:tblGrid>
        <w:gridCol w:w="4233"/>
        <w:gridCol w:w="840"/>
        <w:gridCol w:w="3681"/>
      </w:tblGrid>
      <w:tr w:rsidR="002E22AE">
        <w:tblPrEx>
          <w:tblCellMar>
            <w:top w:w="0" w:type="dxa"/>
            <w:bottom w:w="0" w:type="dxa"/>
          </w:tblCellMar>
        </w:tblPrEx>
        <w:trPr>
          <w:trHeight w:hRule="exact" w:val="176"/>
        </w:trPr>
        <w:tc>
          <w:tcPr>
            <w:tcW w:w="4233" w:type="dxa"/>
            <w:vMerge w:val="restart"/>
            <w:tcBorders>
              <w:top w:val="none" w:sz="0" w:space="0" w:color="000000"/>
              <w:left w:val="none" w:sz="0" w:space="0" w:color="000000"/>
              <w:bottom w:val="none" w:sz="0" w:space="0" w:color="000000"/>
              <w:right w:val="none" w:sz="0" w:space="0" w:color="000000"/>
            </w:tcBorders>
          </w:tcPr>
          <w:p w:rsidR="002E22AE" w:rsidRDefault="00D12869">
            <w:pPr>
              <w:spacing w:line="187" w:lineRule="exact"/>
              <w:jc w:val="center"/>
              <w:textAlignment w:val="baseline"/>
              <w:rPr>
                <w:rFonts w:ascii="Garamond" w:eastAsia="Garamond" w:hAnsi="Garamond"/>
                <w:color w:val="000000"/>
                <w:spacing w:val="-6"/>
                <w:sz w:val="20"/>
              </w:rPr>
            </w:pPr>
            <w:r>
              <w:rPr>
                <w:rFonts w:ascii="Garamond" w:eastAsia="Garamond" w:hAnsi="Garamond"/>
                <w:color w:val="000000"/>
                <w:spacing w:val="-6"/>
                <w:sz w:val="20"/>
              </w:rPr>
              <w:t>Sworn to and subscribed to before me</w:t>
            </w:r>
          </w:p>
          <w:p w:rsidR="002E22AE" w:rsidRDefault="00D12869">
            <w:pPr>
              <w:tabs>
                <w:tab w:val="left" w:leader="underscore" w:pos="1656"/>
                <w:tab w:val="left" w:leader="underscore" w:pos="3240"/>
              </w:tabs>
              <w:spacing w:before="34" w:after="4" w:line="190" w:lineRule="exact"/>
              <w:jc w:val="center"/>
              <w:textAlignment w:val="baseline"/>
              <w:rPr>
                <w:rFonts w:ascii="Garamond" w:eastAsia="Garamond" w:hAnsi="Garamond"/>
                <w:b/>
                <w:color w:val="000000"/>
                <w:spacing w:val="-43"/>
                <w:sz w:val="18"/>
              </w:rPr>
            </w:pPr>
            <w:r>
              <w:rPr>
                <w:rFonts w:ascii="Garamond" w:eastAsia="Garamond" w:hAnsi="Garamond"/>
                <w:b/>
                <w:color w:val="000000"/>
                <w:spacing w:val="-43"/>
                <w:sz w:val="18"/>
              </w:rPr>
              <w:t>this</w:t>
            </w:r>
            <w:r>
              <w:rPr>
                <w:rFonts w:ascii="Garamond" w:eastAsia="Garamond" w:hAnsi="Garamond"/>
                <w:b/>
                <w:color w:val="000000"/>
                <w:spacing w:val="-43"/>
                <w:sz w:val="18"/>
              </w:rPr>
              <w:tab/>
              <w:t>day of</w:t>
            </w:r>
            <w:r>
              <w:rPr>
                <w:rFonts w:ascii="Garamond" w:eastAsia="Garamond" w:hAnsi="Garamond"/>
                <w:b/>
                <w:color w:val="000000"/>
                <w:spacing w:val="-43"/>
                <w:sz w:val="18"/>
              </w:rPr>
              <w:tab/>
              <w:t>,20</w:t>
            </w:r>
          </w:p>
        </w:tc>
        <w:tc>
          <w:tcPr>
            <w:tcW w:w="840" w:type="dxa"/>
            <w:tcBorders>
              <w:top w:val="none" w:sz="0" w:space="0" w:color="000000"/>
              <w:left w:val="none" w:sz="0" w:space="0" w:color="000000"/>
              <w:bottom w:val="none" w:sz="0" w:space="0" w:color="000000"/>
              <w:right w:val="none" w:sz="0" w:space="0" w:color="000000"/>
            </w:tcBorders>
          </w:tcPr>
          <w:p w:rsidR="002E22AE" w:rsidRDefault="002E22AE"/>
        </w:tc>
        <w:tc>
          <w:tcPr>
            <w:tcW w:w="3681" w:type="dxa"/>
            <w:tcBorders>
              <w:top w:val="none" w:sz="0" w:space="0" w:color="000000"/>
              <w:left w:val="none" w:sz="0" w:space="0" w:color="000000"/>
              <w:bottom w:val="none" w:sz="0" w:space="0" w:color="000000"/>
              <w:right w:val="none" w:sz="0" w:space="0" w:color="000000"/>
            </w:tcBorders>
          </w:tcPr>
          <w:p w:rsidR="002E22AE" w:rsidRDefault="002E22AE"/>
        </w:tc>
      </w:tr>
      <w:tr w:rsidR="002E22AE">
        <w:tblPrEx>
          <w:tblCellMar>
            <w:top w:w="0" w:type="dxa"/>
            <w:bottom w:w="0" w:type="dxa"/>
          </w:tblCellMar>
        </w:tblPrEx>
        <w:trPr>
          <w:trHeight w:hRule="exact" w:val="243"/>
        </w:trPr>
        <w:tc>
          <w:tcPr>
            <w:tcW w:w="4233" w:type="dxa"/>
            <w:vMerge/>
            <w:tcBorders>
              <w:top w:val="none" w:sz="0" w:space="0" w:color="000000"/>
              <w:left w:val="none" w:sz="0" w:space="0" w:color="000000"/>
              <w:bottom w:val="none" w:sz="0" w:space="0" w:color="000000"/>
              <w:right w:val="none" w:sz="0" w:space="0" w:color="000000"/>
            </w:tcBorders>
          </w:tcPr>
          <w:p w:rsidR="002E22AE" w:rsidRDefault="002E22AE"/>
        </w:tc>
        <w:tc>
          <w:tcPr>
            <w:tcW w:w="4521" w:type="dxa"/>
            <w:gridSpan w:val="2"/>
            <w:tcBorders>
              <w:top w:val="none" w:sz="0" w:space="0" w:color="000000"/>
              <w:left w:val="none" w:sz="0" w:space="0" w:color="000000"/>
              <w:bottom w:val="none" w:sz="0" w:space="0" w:color="000000"/>
              <w:right w:val="none" w:sz="0" w:space="0" w:color="000000"/>
            </w:tcBorders>
            <w:vAlign w:val="center"/>
          </w:tcPr>
          <w:p w:rsidR="002E22AE" w:rsidRDefault="00D12869">
            <w:pPr>
              <w:spacing w:before="35" w:after="3" w:line="201" w:lineRule="exact"/>
              <w:ind w:right="2548"/>
              <w:jc w:val="right"/>
              <w:textAlignment w:val="baseline"/>
              <w:rPr>
                <w:rFonts w:ascii="Garamond" w:eastAsia="Garamond" w:hAnsi="Garamond"/>
                <w:color w:val="000000"/>
                <w:spacing w:val="-7"/>
                <w:sz w:val="20"/>
              </w:rPr>
            </w:pPr>
            <w:r>
              <w:rPr>
                <w:rFonts w:ascii="Garamond" w:eastAsia="Garamond" w:hAnsi="Garamond"/>
                <w:color w:val="000000"/>
                <w:spacing w:val="-7"/>
                <w:sz w:val="20"/>
              </w:rPr>
              <w:t>Name of Grantee</w:t>
            </w:r>
          </w:p>
        </w:tc>
      </w:tr>
    </w:tbl>
    <w:p w:rsidR="002E22AE" w:rsidRDefault="00D12869">
      <w:pPr>
        <w:tabs>
          <w:tab w:val="left" w:leader="underscore" w:pos="4968"/>
        </w:tabs>
        <w:spacing w:before="469" w:line="204" w:lineRule="exact"/>
        <w:ind w:left="720"/>
        <w:textAlignment w:val="baseline"/>
        <w:rPr>
          <w:rFonts w:ascii="Garamond" w:eastAsia="Garamond" w:hAnsi="Garamond"/>
          <w:color w:val="000000"/>
          <w:spacing w:val="-2"/>
          <w:sz w:val="20"/>
          <w:u w:val="single"/>
        </w:rPr>
      </w:pPr>
      <w:r>
        <w:pict>
          <v:line id="_x0000_s1044" style="position:absolute;left:0;text-align:left;z-index:251650048;mso-position-horizontal-relative:page;mso-position-vertical-relative:page" from="82.3pt,536.15pt" to="115pt,536.15pt" strokeweight=".5pt">
            <w10:wrap anchorx="page" anchory="page"/>
          </v:line>
        </w:pict>
      </w:r>
      <w:r>
        <w:pict>
          <v:line id="_x0000_s1043" style="position:absolute;left:0;text-align:left;z-index:251651072;mso-position-horizontal-relative:page;mso-position-vertical-relative:page" from="141.85pt,536.15pt" to="192.55pt,536.15pt" strokeweight=".5pt">
            <w10:wrap anchorx="page" anchory="page"/>
          </v:line>
        </w:pict>
      </w:r>
      <w:r>
        <w:rPr>
          <w:rFonts w:ascii="Garamond" w:eastAsia="Garamond" w:hAnsi="Garamond"/>
          <w:color w:val="000000"/>
          <w:spacing w:val="-2"/>
          <w:sz w:val="20"/>
          <w:u w:val="single"/>
        </w:rPr>
        <w:t>Signature of Officer Administering Oath</w:t>
      </w:r>
      <w:r>
        <w:rPr>
          <w:rFonts w:ascii="Garamond" w:eastAsia="Garamond" w:hAnsi="Garamond"/>
          <w:color w:val="000000"/>
          <w:spacing w:val="-2"/>
          <w:sz w:val="20"/>
          <w:u w:val="single"/>
        </w:rPr>
        <w:tab/>
      </w:r>
      <w:r>
        <w:rPr>
          <w:rFonts w:ascii="Garamond" w:eastAsia="Garamond" w:hAnsi="Garamond"/>
          <w:color w:val="000000"/>
          <w:spacing w:val="-2"/>
          <w:sz w:val="20"/>
          <w:u w:val="single"/>
        </w:rPr>
        <w:t xml:space="preserve">Signature of owner, partner, officer of corporation, </w:t>
      </w:r>
      <w:proofErr w:type="spellStart"/>
      <w:r>
        <w:rPr>
          <w:rFonts w:ascii="Garamond" w:eastAsia="Garamond" w:hAnsi="Garamond"/>
          <w:color w:val="000000"/>
          <w:spacing w:val="-2"/>
          <w:sz w:val="20"/>
          <w:u w:val="single"/>
        </w:rPr>
        <w:t>etc</w:t>
      </w:r>
      <w:proofErr w:type="spellEnd"/>
    </w:p>
    <w:p w:rsidR="002E22AE" w:rsidRDefault="00D12869">
      <w:pPr>
        <w:spacing w:before="252" w:line="213" w:lineRule="exact"/>
        <w:jc w:val="center"/>
        <w:textAlignment w:val="baseline"/>
        <w:rPr>
          <w:rFonts w:ascii="Garamond" w:eastAsia="Garamond" w:hAnsi="Garamond"/>
          <w:b/>
          <w:color w:val="000000"/>
          <w:spacing w:val="-10"/>
          <w:sz w:val="20"/>
        </w:rPr>
      </w:pPr>
      <w:r>
        <w:rPr>
          <w:rFonts w:ascii="Garamond" w:eastAsia="Garamond" w:hAnsi="Garamond"/>
          <w:b/>
          <w:color w:val="000000"/>
          <w:spacing w:val="-10"/>
          <w:sz w:val="20"/>
        </w:rPr>
        <w:t>AFFIDAVIT OF GRANTOR</w:t>
      </w:r>
    </w:p>
    <w:p w:rsidR="002E22AE" w:rsidRDefault="00D12869">
      <w:pPr>
        <w:spacing w:before="9" w:line="212" w:lineRule="exact"/>
        <w:ind w:left="1440"/>
        <w:textAlignment w:val="baseline"/>
        <w:rPr>
          <w:rFonts w:ascii="Garamond" w:eastAsia="Garamond" w:hAnsi="Garamond"/>
          <w:b/>
          <w:color w:val="000000"/>
          <w:spacing w:val="-4"/>
          <w:sz w:val="20"/>
        </w:rPr>
      </w:pPr>
      <w:r>
        <w:rPr>
          <w:rFonts w:ascii="Garamond" w:eastAsia="Garamond" w:hAnsi="Garamond"/>
          <w:b/>
          <w:color w:val="000000"/>
          <w:spacing w:val="-4"/>
          <w:sz w:val="20"/>
        </w:rPr>
        <w:t xml:space="preserve">I </w:t>
      </w:r>
      <w:r>
        <w:rPr>
          <w:rFonts w:ascii="Garamond" w:eastAsia="Garamond" w:hAnsi="Garamond"/>
          <w:color w:val="000000"/>
          <w:spacing w:val="-4"/>
          <w:sz w:val="20"/>
        </w:rPr>
        <w:t>swear (or affirm) that this return, including the accompanying schedules or statements, has been examined by me. And is,</w:t>
      </w:r>
    </w:p>
    <w:p w:rsidR="002E22AE" w:rsidRDefault="00D12869">
      <w:pPr>
        <w:spacing w:line="221" w:lineRule="exact"/>
        <w:ind w:left="720" w:right="576"/>
        <w:textAlignment w:val="baseline"/>
        <w:rPr>
          <w:rFonts w:ascii="Garamond" w:eastAsia="Garamond" w:hAnsi="Garamond"/>
          <w:color w:val="000000"/>
          <w:sz w:val="20"/>
        </w:rPr>
      </w:pPr>
      <w:proofErr w:type="gramStart"/>
      <w:r>
        <w:rPr>
          <w:rFonts w:ascii="Garamond" w:eastAsia="Garamond" w:hAnsi="Garamond"/>
          <w:color w:val="000000"/>
          <w:sz w:val="20"/>
        </w:rPr>
        <w:t>to</w:t>
      </w:r>
      <w:proofErr w:type="gramEnd"/>
      <w:r>
        <w:rPr>
          <w:rFonts w:ascii="Garamond" w:eastAsia="Garamond" w:hAnsi="Garamond"/>
          <w:color w:val="000000"/>
          <w:sz w:val="20"/>
        </w:rPr>
        <w:t xml:space="preserve"> the best of my knowledge and belief, a true and complete return, made in good faith, pursuant to Chapter 521, Section 521-52 of the Code of the City of Peekskill, NY and the regulations issued under authority thereof.</w:t>
      </w:r>
    </w:p>
    <w:p w:rsidR="002E22AE" w:rsidRDefault="00D12869">
      <w:pPr>
        <w:spacing w:before="252" w:line="190" w:lineRule="exact"/>
        <w:ind w:left="720"/>
        <w:textAlignment w:val="baseline"/>
        <w:rPr>
          <w:rFonts w:ascii="Garamond" w:eastAsia="Garamond" w:hAnsi="Garamond"/>
          <w:color w:val="000000"/>
          <w:spacing w:val="-6"/>
          <w:sz w:val="20"/>
        </w:rPr>
      </w:pPr>
      <w:r>
        <w:rPr>
          <w:rFonts w:ascii="Garamond" w:eastAsia="Garamond" w:hAnsi="Garamond"/>
          <w:color w:val="000000"/>
          <w:spacing w:val="-6"/>
          <w:sz w:val="20"/>
        </w:rPr>
        <w:t>Sworn to and subscribed to before m</w:t>
      </w:r>
      <w:r>
        <w:rPr>
          <w:rFonts w:ascii="Garamond" w:eastAsia="Garamond" w:hAnsi="Garamond"/>
          <w:color w:val="000000"/>
          <w:spacing w:val="-6"/>
          <w:sz w:val="20"/>
        </w:rPr>
        <w:t>e on</w:t>
      </w:r>
    </w:p>
    <w:p w:rsidR="002E22AE" w:rsidRDefault="00D12869">
      <w:pPr>
        <w:tabs>
          <w:tab w:val="left" w:leader="underscore" w:pos="2016"/>
          <w:tab w:val="left" w:leader="underscore" w:pos="3744"/>
          <w:tab w:val="left" w:pos="4896"/>
        </w:tabs>
        <w:spacing w:before="254" w:line="202" w:lineRule="exact"/>
        <w:ind w:left="720"/>
        <w:textAlignment w:val="baseline"/>
        <w:rPr>
          <w:rFonts w:ascii="Garamond" w:eastAsia="Garamond" w:hAnsi="Garamond"/>
          <w:color w:val="000000"/>
          <w:spacing w:val="-3"/>
          <w:sz w:val="20"/>
        </w:rPr>
      </w:pPr>
      <w:r>
        <w:pict>
          <v:line id="_x0000_s1042" style="position:absolute;left:0;text-align:left;z-index:251652096;mso-position-horizontal-relative:page;mso-position-vertical-relative:page" from="279.6pt,648.5pt" to="451.75pt,648.5pt" strokeweight=".5pt">
            <w10:wrap anchorx="page" anchory="page"/>
          </v:line>
        </w:pict>
      </w:r>
      <w:proofErr w:type="gramStart"/>
      <w:r>
        <w:rPr>
          <w:rFonts w:ascii="Garamond" w:eastAsia="Garamond" w:hAnsi="Garamond"/>
          <w:color w:val="000000"/>
          <w:spacing w:val="-3"/>
          <w:sz w:val="20"/>
        </w:rPr>
        <w:t>this</w:t>
      </w:r>
      <w:proofErr w:type="gramEnd"/>
      <w:r>
        <w:rPr>
          <w:rFonts w:ascii="Garamond" w:eastAsia="Garamond" w:hAnsi="Garamond"/>
          <w:color w:val="000000"/>
          <w:spacing w:val="-3"/>
          <w:sz w:val="20"/>
        </w:rPr>
        <w:t xml:space="preserve"> </w:t>
      </w:r>
      <w:r>
        <w:rPr>
          <w:rFonts w:ascii="Garamond" w:eastAsia="Garamond" w:hAnsi="Garamond"/>
          <w:color w:val="000000"/>
          <w:spacing w:val="-3"/>
          <w:sz w:val="20"/>
        </w:rPr>
        <w:tab/>
        <w:t>day of</w:t>
      </w:r>
      <w:r>
        <w:rPr>
          <w:rFonts w:ascii="Garamond" w:eastAsia="Garamond" w:hAnsi="Garamond"/>
          <w:color w:val="000000"/>
          <w:spacing w:val="-3"/>
          <w:sz w:val="20"/>
        </w:rPr>
        <w:tab/>
        <w:t>,20</w:t>
      </w:r>
      <w:r>
        <w:rPr>
          <w:rFonts w:ascii="Garamond" w:eastAsia="Garamond" w:hAnsi="Garamond"/>
          <w:color w:val="000000"/>
          <w:spacing w:val="-3"/>
          <w:sz w:val="20"/>
        </w:rPr>
        <w:tab/>
        <w:t>Name of Grantor</w:t>
      </w:r>
    </w:p>
    <w:p w:rsidR="002E22AE" w:rsidRDefault="00D12869">
      <w:pPr>
        <w:tabs>
          <w:tab w:val="left" w:pos="4968"/>
        </w:tabs>
        <w:spacing w:before="939" w:line="205" w:lineRule="exact"/>
        <w:ind w:left="720"/>
        <w:textAlignment w:val="baseline"/>
        <w:rPr>
          <w:rFonts w:ascii="Garamond" w:eastAsia="Garamond" w:hAnsi="Garamond"/>
          <w:color w:val="000000"/>
          <w:spacing w:val="-3"/>
          <w:sz w:val="20"/>
        </w:rPr>
      </w:pPr>
      <w:r>
        <w:pict>
          <v:line id="_x0000_s1041" style="position:absolute;left:0;text-align:left;z-index:251653120;mso-position-horizontal-relative:page;mso-position-vertical-relative:page" from="89.5pt,671.75pt" to="130.85pt,671.75pt" strokeweight=".5pt">
            <w10:wrap anchorx="page" anchory="page"/>
          </v:line>
        </w:pict>
      </w:r>
      <w:r>
        <w:pict>
          <v:line id="_x0000_s1040" style="position:absolute;left:0;text-align:left;z-index:251654144;mso-position-horizontal-relative:page;mso-position-vertical-relative:page" from="155.05pt,671.75pt" to="218.95pt,671.75pt" strokeweight=".5pt">
            <w10:wrap anchorx="page" anchory="page"/>
          </v:line>
        </w:pict>
      </w:r>
      <w:r>
        <w:rPr>
          <w:rFonts w:ascii="Garamond" w:eastAsia="Garamond" w:hAnsi="Garamond"/>
          <w:color w:val="000000"/>
          <w:spacing w:val="-3"/>
          <w:sz w:val="20"/>
        </w:rPr>
        <w:t>Signature of Officer Administering Oath</w:t>
      </w:r>
      <w:r>
        <w:rPr>
          <w:rFonts w:ascii="Garamond" w:eastAsia="Garamond" w:hAnsi="Garamond"/>
          <w:color w:val="000000"/>
          <w:spacing w:val="-3"/>
          <w:sz w:val="20"/>
        </w:rPr>
        <w:tab/>
        <w:t xml:space="preserve">Signature of owner, partner, officer of corporation, </w:t>
      </w:r>
      <w:proofErr w:type="spellStart"/>
      <w:r>
        <w:rPr>
          <w:rFonts w:ascii="Garamond" w:eastAsia="Garamond" w:hAnsi="Garamond"/>
          <w:color w:val="000000"/>
          <w:spacing w:val="-3"/>
          <w:sz w:val="20"/>
        </w:rPr>
        <w:t>etc</w:t>
      </w:r>
      <w:proofErr w:type="spellEnd"/>
    </w:p>
    <w:p w:rsidR="002E22AE" w:rsidRDefault="00D12869">
      <w:pPr>
        <w:spacing w:before="26" w:line="201" w:lineRule="exact"/>
        <w:jc w:val="center"/>
        <w:textAlignment w:val="baseline"/>
        <w:rPr>
          <w:rFonts w:ascii="Garamond" w:eastAsia="Garamond" w:hAnsi="Garamond"/>
          <w:color w:val="000000"/>
          <w:sz w:val="20"/>
        </w:rPr>
      </w:pPr>
      <w:r>
        <w:rPr>
          <w:rFonts w:ascii="Garamond" w:eastAsia="Garamond" w:hAnsi="Garamond"/>
          <w:color w:val="000000"/>
          <w:sz w:val="20"/>
        </w:rPr>
        <w:t>1</w:t>
      </w:r>
    </w:p>
    <w:p w:rsidR="002E22AE" w:rsidRDefault="002E22AE">
      <w:pPr>
        <w:sectPr w:rsidR="002E22AE">
          <w:pgSz w:w="12240" w:h="15840"/>
          <w:pgMar w:top="480" w:right="586" w:bottom="210" w:left="596" w:header="720" w:footer="720" w:gutter="0"/>
          <w:cols w:space="720"/>
        </w:sectPr>
      </w:pPr>
    </w:p>
    <w:p w:rsidR="002E22AE" w:rsidRDefault="00D12869">
      <w:pPr>
        <w:spacing w:before="4" w:line="191" w:lineRule="exact"/>
        <w:ind w:left="288"/>
        <w:textAlignment w:val="baseline"/>
        <w:rPr>
          <w:rFonts w:ascii="Arial" w:eastAsia="Arial" w:hAnsi="Arial"/>
          <w:color w:val="000000"/>
          <w:sz w:val="21"/>
        </w:rPr>
      </w:pPr>
      <w:r>
        <w:lastRenderedPageBreak/>
        <w:pict>
          <v:line id="_x0000_s1039" style="position:absolute;left:0;text-align:left;z-index:251655168;mso-position-horizontal-relative:page;mso-position-vertical-relative:page" from="177.85pt,101.5pt" to="283.5pt,101.5pt" strokeweight=".5pt">
            <w10:wrap anchorx="page" anchory="page"/>
          </v:line>
        </w:pict>
      </w:r>
      <w:r>
        <w:pict>
          <v:line id="_x0000_s1038" style="position:absolute;left:0;text-align:left;z-index:251656192;mso-position-horizontal-relative:page;mso-position-vertical-relative:page" from="424.8pt,259.45pt" to="507.4pt,259.45pt" strokeweight=".7pt">
            <w10:wrap anchorx="page" anchory="page"/>
          </v:line>
        </w:pict>
      </w:r>
      <w:r>
        <w:pict>
          <v:line id="_x0000_s1037" style="position:absolute;left:0;text-align:left;z-index:251657216;mso-position-horizontal-relative:page;mso-position-vertical-relative:page" from="424.8pt,323.75pt" to="507.4pt,323.75pt" strokeweight=".7pt">
            <w10:wrap anchorx="page" anchory="page"/>
          </v:line>
        </w:pict>
      </w:r>
      <w:r>
        <w:pict>
          <v:line id="_x0000_s1036" style="position:absolute;left:0;text-align:left;z-index:251658240;mso-position-horizontal-relative:page;mso-position-vertical-relative:page" from="434.65pt,548.4pt" to="501.4pt,548.4pt" strokeweight=".5pt">
            <w10:wrap anchorx="page" anchory="page"/>
          </v:line>
        </w:pict>
      </w:r>
      <w:r>
        <w:pict>
          <v:line id="_x0000_s1035" style="position:absolute;left:0;text-align:left;z-index:251659264;mso-position-horizontal-relative:page;mso-position-vertical-relative:page" from="444pt,437.3pt" to="488.45pt,437.3pt" strokeweight=".5pt">
            <w10:wrap anchorx="page" anchory="page"/>
          </v:line>
        </w:pict>
      </w:r>
      <w:r>
        <w:pict>
          <v:line id="_x0000_s1034" style="position:absolute;left:0;text-align:left;z-index:251660288;mso-position-horizontal-relative:page;mso-position-vertical-relative:page" from="444pt,466.55pt" to="491.35pt,466.55pt" strokeweight=".5pt">
            <w10:wrap anchorx="page" anchory="page"/>
          </v:line>
        </w:pict>
      </w:r>
      <w:r>
        <w:pict>
          <v:line id="_x0000_s1033" style="position:absolute;left:0;text-align:left;z-index:251661312;mso-position-horizontal-relative:page;mso-position-vertical-relative:page" from="444pt,492.95pt" to="500.95pt,492.95pt" strokeweight=".5pt">
            <w10:wrap anchorx="page" anchory="page"/>
          </v:line>
        </w:pict>
      </w:r>
      <w:r>
        <w:pict>
          <v:line id="_x0000_s1032" style="position:absolute;left:0;text-align:left;z-index:251662336;mso-position-horizontal-relative:page;mso-position-vertical-relative:page" from="444pt,520.55pt" to="501.65pt,520.55pt" strokeweight=".5pt">
            <w10:wrap anchorx="page" anchory="page"/>
          </v:line>
        </w:pict>
      </w:r>
      <w:r>
        <w:pict>
          <v:line id="_x0000_s1031" style="position:absolute;left:0;text-align:left;z-index:251663360;mso-position-horizontal-relative:page;mso-position-vertical-relative:page" from="431.3pt,615.1pt" to="503.35pt,615.1pt" strokeweight=".5pt">
            <w10:wrap anchorx="page" anchory="page"/>
          </v:line>
        </w:pict>
      </w:r>
      <w:r>
        <w:pict>
          <v:line id="_x0000_s1030" style="position:absolute;left:0;text-align:left;z-index:251664384;mso-position-horizontal-relative:page;mso-position-vertical-relative:page" from="428.9pt,641.5pt" to="506.45pt,641.5pt" strokeweight=".5pt">
            <w10:wrap anchorx="page" anchory="page"/>
          </v:line>
        </w:pict>
      </w:r>
      <w:r>
        <w:pict>
          <v:line id="_x0000_s1029" style="position:absolute;left:0;text-align:left;z-index:251665408;mso-position-horizontal-relative:page;mso-position-vertical-relative:page" from="426.7pt,669.35pt" to="509.8pt,669.35pt" strokeweight=".5pt">
            <w10:wrap anchorx="page" anchory="page"/>
          </v:line>
        </w:pict>
      </w:r>
      <w:r>
        <w:pict>
          <v:line id="_x0000_s1028" style="position:absolute;left:0;text-align:left;z-index:251666432;mso-position-horizontal-relative:page;mso-position-vertical-relative:page" from="423.35pt,194.65pt" to="510.4pt,194.65pt" strokeweight="1.7pt">
            <w10:wrap anchorx="page" anchory="page"/>
          </v:line>
        </w:pict>
      </w:r>
      <w:r>
        <w:pict>
          <v:line id="_x0000_s1027" style="position:absolute;left:0;text-align:left;z-index:251667456;mso-position-horizontal-relative:page;mso-position-vertical-relative:page" from="424.8pt,216.5pt" to="507.4pt,216.5pt" strokeweight=".7pt">
            <w10:wrap anchorx="page" anchory="page"/>
          </v:line>
        </w:pict>
      </w:r>
      <w:r>
        <w:rPr>
          <w:rFonts w:ascii="Arial" w:eastAsia="Arial" w:hAnsi="Arial"/>
          <w:color w:val="000000"/>
          <w:sz w:val="21"/>
        </w:rPr>
        <w:t>I</w:t>
      </w:r>
    </w:p>
    <w:tbl>
      <w:tblPr>
        <w:tblW w:w="0" w:type="auto"/>
        <w:tblInd w:w="11" w:type="dxa"/>
        <w:tblLayout w:type="fixed"/>
        <w:tblCellMar>
          <w:left w:w="0" w:type="dxa"/>
          <w:right w:w="0" w:type="dxa"/>
        </w:tblCellMar>
        <w:tblLook w:val="0000" w:firstRow="0" w:lastRow="0" w:firstColumn="0" w:lastColumn="0" w:noHBand="0" w:noVBand="0"/>
      </w:tblPr>
      <w:tblGrid>
        <w:gridCol w:w="11222"/>
      </w:tblGrid>
      <w:tr w:rsidR="002E22AE">
        <w:tblPrEx>
          <w:tblCellMar>
            <w:top w:w="0" w:type="dxa"/>
            <w:bottom w:w="0" w:type="dxa"/>
          </w:tblCellMar>
        </w:tblPrEx>
        <w:trPr>
          <w:trHeight w:hRule="exact" w:val="14862"/>
        </w:trPr>
        <w:tc>
          <w:tcPr>
            <w:tcW w:w="11222" w:type="dxa"/>
            <w:tcBorders>
              <w:top w:val="double" w:sz="3" w:space="0" w:color="000000"/>
              <w:left w:val="double" w:sz="3" w:space="0" w:color="000000"/>
              <w:bottom w:val="double" w:sz="3" w:space="0" w:color="000000"/>
              <w:right w:val="double" w:sz="3" w:space="0" w:color="000000"/>
            </w:tcBorders>
          </w:tcPr>
          <w:p w:rsidR="002E22AE" w:rsidRDefault="00D12869">
            <w:pPr>
              <w:spacing w:before="183" w:line="247" w:lineRule="exact"/>
              <w:jc w:val="center"/>
              <w:textAlignment w:val="baseline"/>
              <w:rPr>
                <w:rFonts w:eastAsia="Times New Roman"/>
                <w:color w:val="000000"/>
              </w:rPr>
            </w:pPr>
            <w:r>
              <w:rPr>
                <w:rFonts w:eastAsia="Times New Roman"/>
                <w:color w:val="000000"/>
              </w:rPr>
              <w:t>CITY OF PEEKSKILL</w:t>
            </w:r>
          </w:p>
          <w:p w:rsidR="002E22AE" w:rsidRDefault="00D12869">
            <w:pPr>
              <w:spacing w:before="156" w:line="247" w:lineRule="exact"/>
              <w:jc w:val="center"/>
              <w:textAlignment w:val="baseline"/>
              <w:rPr>
                <w:rFonts w:eastAsia="Times New Roman"/>
                <w:color w:val="000000"/>
                <w:spacing w:val="-11"/>
              </w:rPr>
            </w:pPr>
            <w:r>
              <w:rPr>
                <w:rFonts w:eastAsia="Times New Roman"/>
                <w:color w:val="000000"/>
                <w:spacing w:val="-11"/>
              </w:rPr>
              <w:t>COMPUTATION OF REAL PROPERTY TRANSFER TAX</w:t>
            </w:r>
          </w:p>
          <w:p w:rsidR="002E22AE" w:rsidRDefault="00D12869">
            <w:pPr>
              <w:spacing w:before="463" w:line="247" w:lineRule="exact"/>
              <w:ind w:left="864"/>
              <w:textAlignment w:val="baseline"/>
              <w:rPr>
                <w:rFonts w:eastAsia="Times New Roman"/>
                <w:color w:val="000000"/>
                <w:spacing w:val="-3"/>
              </w:rPr>
            </w:pPr>
            <w:r>
              <w:rPr>
                <w:rFonts w:eastAsia="Times New Roman"/>
                <w:color w:val="000000"/>
                <w:spacing w:val="-3"/>
              </w:rPr>
              <w:t>Date of Contract of Sale</w:t>
            </w:r>
          </w:p>
          <w:p w:rsidR="002E22AE" w:rsidRDefault="00D12869">
            <w:pPr>
              <w:spacing w:before="457" w:line="247" w:lineRule="exact"/>
              <w:ind w:left="864"/>
              <w:textAlignment w:val="baseline"/>
              <w:rPr>
                <w:rFonts w:eastAsia="Times New Roman"/>
                <w:color w:val="000000"/>
                <w:spacing w:val="-8"/>
              </w:rPr>
            </w:pPr>
            <w:r>
              <w:rPr>
                <w:rFonts w:eastAsia="Times New Roman"/>
                <w:color w:val="000000"/>
                <w:spacing w:val="-8"/>
              </w:rPr>
              <w:t>Section I</w:t>
            </w:r>
          </w:p>
          <w:p w:rsidR="002E22AE" w:rsidRDefault="00D12869">
            <w:pPr>
              <w:spacing w:before="302" w:line="247" w:lineRule="exact"/>
              <w:ind w:left="864"/>
              <w:textAlignment w:val="baseline"/>
              <w:rPr>
                <w:rFonts w:eastAsia="Times New Roman"/>
                <w:color w:val="000000"/>
              </w:rPr>
            </w:pPr>
            <w:r>
              <w:rPr>
                <w:rFonts w:eastAsia="Times New Roman"/>
                <w:color w:val="000000"/>
              </w:rPr>
              <w:t>Use only for property located wholly within the City of Peekskill, NY</w:t>
            </w:r>
          </w:p>
          <w:p w:rsidR="002E22AE" w:rsidRDefault="00D12869">
            <w:pPr>
              <w:numPr>
                <w:ilvl w:val="0"/>
                <w:numId w:val="3"/>
              </w:numPr>
              <w:tabs>
                <w:tab w:val="clear" w:pos="360"/>
                <w:tab w:val="decimal" w:pos="1224"/>
                <w:tab w:val="left" w:pos="7992"/>
              </w:tabs>
              <w:spacing w:before="293" w:line="254" w:lineRule="exact"/>
              <w:ind w:left="5544" w:hanging="4680"/>
              <w:textAlignment w:val="baseline"/>
              <w:rPr>
                <w:rFonts w:eastAsia="Times New Roman"/>
                <w:color w:val="000000"/>
              </w:rPr>
            </w:pPr>
            <w:r>
              <w:rPr>
                <w:rFonts w:eastAsia="Times New Roman"/>
                <w:color w:val="000000"/>
              </w:rPr>
              <w:t xml:space="preserve">Total consideration paid or required to be paid (cash and </w:t>
            </w:r>
            <w:proofErr w:type="spellStart"/>
            <w:r>
              <w:rPr>
                <w:rFonts w:eastAsia="Times New Roman"/>
                <w:color w:val="000000"/>
              </w:rPr>
              <w:t>non cash</w:t>
            </w:r>
            <w:proofErr w:type="spellEnd"/>
            <w:r>
              <w:rPr>
                <w:rFonts w:eastAsia="Times New Roman"/>
                <w:color w:val="000000"/>
              </w:rPr>
              <w:t>)</w:t>
            </w:r>
            <w:r>
              <w:rPr>
                <w:rFonts w:eastAsia="Times New Roman"/>
                <w:color w:val="000000"/>
              </w:rPr>
              <w:tab/>
              <w:t>S</w:t>
            </w:r>
          </w:p>
          <w:p w:rsidR="002E22AE" w:rsidRDefault="00D12869">
            <w:pPr>
              <w:numPr>
                <w:ilvl w:val="0"/>
                <w:numId w:val="3"/>
              </w:numPr>
              <w:tabs>
                <w:tab w:val="clear" w:pos="360"/>
                <w:tab w:val="decimal" w:pos="1224"/>
                <w:tab w:val="left" w:leader="dot" w:pos="7272"/>
              </w:tabs>
              <w:spacing w:before="325" w:line="292" w:lineRule="exact"/>
              <w:ind w:left="5544" w:hanging="4680"/>
              <w:textAlignment w:val="baseline"/>
              <w:rPr>
                <w:rFonts w:eastAsia="Times New Roman"/>
                <w:color w:val="000000"/>
                <w:sz w:val="25"/>
              </w:rPr>
            </w:pPr>
            <w:r>
              <w:rPr>
                <w:rFonts w:eastAsia="Times New Roman"/>
                <w:color w:val="000000"/>
                <w:sz w:val="25"/>
              </w:rPr>
              <w:t>Tax due -1 % of line 1</w:t>
            </w:r>
            <w:r>
              <w:rPr>
                <w:rFonts w:eastAsia="Times New Roman"/>
                <w:color w:val="000000"/>
                <w:sz w:val="25"/>
              </w:rPr>
              <w:tab/>
            </w:r>
          </w:p>
          <w:p w:rsidR="002E22AE" w:rsidRDefault="00D12869">
            <w:pPr>
              <w:numPr>
                <w:ilvl w:val="0"/>
                <w:numId w:val="3"/>
              </w:numPr>
              <w:tabs>
                <w:tab w:val="clear" w:pos="360"/>
                <w:tab w:val="decimal" w:pos="1224"/>
              </w:tabs>
              <w:spacing w:before="279" w:line="247" w:lineRule="exact"/>
              <w:ind w:left="5544" w:hanging="4680"/>
              <w:textAlignment w:val="baseline"/>
              <w:rPr>
                <w:rFonts w:eastAsia="Times New Roman"/>
                <w:color w:val="000000"/>
                <w:spacing w:val="-1"/>
              </w:rPr>
            </w:pPr>
            <w:r>
              <w:rPr>
                <w:rFonts w:eastAsia="Times New Roman"/>
                <w:color w:val="000000"/>
                <w:spacing w:val="-1"/>
              </w:rPr>
              <w:t>Add - Penalty and Interest Due (See note 2 &amp; 4 on front of Form)</w:t>
            </w:r>
          </w:p>
          <w:p w:rsidR="002E22AE" w:rsidRDefault="00D12869">
            <w:pPr>
              <w:numPr>
                <w:ilvl w:val="0"/>
                <w:numId w:val="3"/>
              </w:numPr>
              <w:tabs>
                <w:tab w:val="clear" w:pos="360"/>
                <w:tab w:val="decimal" w:pos="1224"/>
              </w:tabs>
              <w:spacing w:before="295" w:line="247" w:lineRule="exact"/>
              <w:ind w:left="5544" w:hanging="4680"/>
              <w:textAlignment w:val="baseline"/>
              <w:rPr>
                <w:rFonts w:eastAsia="Times New Roman"/>
                <w:color w:val="000000"/>
                <w:spacing w:val="-1"/>
              </w:rPr>
            </w:pPr>
            <w:r>
              <w:rPr>
                <w:rFonts w:eastAsia="Times New Roman"/>
                <w:color w:val="000000"/>
                <w:spacing w:val="-1"/>
              </w:rPr>
              <w:t>Total Tax, Penalty &amp; Interest Due (enter here and as total amount due on</w:t>
            </w:r>
          </w:p>
          <w:p w:rsidR="002E22AE" w:rsidRDefault="00D12869">
            <w:pPr>
              <w:tabs>
                <w:tab w:val="left" w:leader="dot" w:pos="7272"/>
              </w:tabs>
              <w:spacing w:before="41" w:line="247" w:lineRule="exact"/>
              <w:ind w:left="1224"/>
              <w:textAlignment w:val="baseline"/>
              <w:rPr>
                <w:rFonts w:eastAsia="Times New Roman"/>
                <w:color w:val="000000"/>
                <w:spacing w:val="1"/>
              </w:rPr>
            </w:pPr>
            <w:r>
              <w:rPr>
                <w:rFonts w:eastAsia="Times New Roman"/>
                <w:color w:val="000000"/>
                <w:spacing w:val="1"/>
              </w:rPr>
              <w:t>page one of form)</w:t>
            </w:r>
            <w:r>
              <w:rPr>
                <w:rFonts w:eastAsia="Times New Roman"/>
                <w:color w:val="000000"/>
                <w:spacing w:val="1"/>
              </w:rPr>
              <w:tab/>
            </w:r>
          </w:p>
          <w:p w:rsidR="002E22AE" w:rsidRDefault="00D12869">
            <w:pPr>
              <w:spacing w:before="1603" w:line="238" w:lineRule="exact"/>
              <w:ind w:left="864"/>
              <w:textAlignment w:val="baseline"/>
              <w:rPr>
                <w:rFonts w:eastAsia="Times New Roman"/>
                <w:color w:val="000000"/>
                <w:spacing w:val="-8"/>
              </w:rPr>
            </w:pPr>
            <w:r>
              <w:rPr>
                <w:rFonts w:eastAsia="Times New Roman"/>
                <w:color w:val="000000"/>
                <w:spacing w:val="-8"/>
              </w:rPr>
              <w:t>Section II</w:t>
            </w:r>
          </w:p>
          <w:p w:rsidR="002E22AE" w:rsidRDefault="00D12869">
            <w:pPr>
              <w:spacing w:line="553" w:lineRule="exact"/>
              <w:ind w:left="864" w:right="2880"/>
              <w:textAlignment w:val="baseline"/>
              <w:rPr>
                <w:rFonts w:eastAsia="Times New Roman"/>
                <w:color w:val="000000"/>
              </w:rPr>
            </w:pPr>
            <w:r>
              <w:rPr>
                <w:rFonts w:eastAsia="Times New Roman"/>
                <w:color w:val="000000"/>
              </w:rPr>
              <w:t xml:space="preserve">Use only for property located partly within and partly without of the City of Peekskill 1. Total consideration paid or required to be paid (cash and </w:t>
            </w:r>
            <w:proofErr w:type="spellStart"/>
            <w:r>
              <w:rPr>
                <w:rFonts w:eastAsia="Times New Roman"/>
                <w:color w:val="000000"/>
              </w:rPr>
              <w:t xml:space="preserve">non </w:t>
            </w:r>
            <w:r>
              <w:rPr>
                <w:rFonts w:eastAsia="Times New Roman"/>
                <w:color w:val="000000"/>
              </w:rPr>
              <w:t>cash</w:t>
            </w:r>
            <w:proofErr w:type="spellEnd"/>
            <w:r>
              <w:rPr>
                <w:rFonts w:eastAsia="Times New Roman"/>
                <w:color w:val="000000"/>
              </w:rPr>
              <w:t>).</w:t>
            </w:r>
          </w:p>
          <w:p w:rsidR="002E22AE" w:rsidRDefault="00D12869">
            <w:pPr>
              <w:numPr>
                <w:ilvl w:val="0"/>
                <w:numId w:val="4"/>
              </w:numPr>
              <w:tabs>
                <w:tab w:val="clear" w:pos="360"/>
                <w:tab w:val="decimal" w:pos="1224"/>
                <w:tab w:val="left" w:leader="dot" w:pos="6696"/>
              </w:tabs>
              <w:spacing w:before="336" w:line="247" w:lineRule="exact"/>
              <w:ind w:left="5544" w:hanging="4680"/>
              <w:textAlignment w:val="baseline"/>
              <w:rPr>
                <w:rFonts w:eastAsia="Times New Roman"/>
                <w:color w:val="000000"/>
                <w:spacing w:val="2"/>
              </w:rPr>
            </w:pPr>
            <w:r>
              <w:rPr>
                <w:rFonts w:eastAsia="Times New Roman"/>
                <w:color w:val="000000"/>
                <w:spacing w:val="2"/>
              </w:rPr>
              <w:t xml:space="preserve">Amount subject to Pro-Ration </w:t>
            </w:r>
            <w:r>
              <w:rPr>
                <w:rFonts w:eastAsia="Times New Roman"/>
                <w:color w:val="000000"/>
                <w:spacing w:val="2"/>
              </w:rPr>
              <w:tab/>
            </w:r>
          </w:p>
          <w:p w:rsidR="002E22AE" w:rsidRDefault="00D12869">
            <w:pPr>
              <w:numPr>
                <w:ilvl w:val="0"/>
                <w:numId w:val="4"/>
              </w:numPr>
              <w:tabs>
                <w:tab w:val="clear" w:pos="360"/>
                <w:tab w:val="decimal" w:pos="1224"/>
              </w:tabs>
              <w:spacing w:before="284" w:line="247" w:lineRule="exact"/>
              <w:ind w:left="5544" w:hanging="4680"/>
              <w:textAlignment w:val="baseline"/>
              <w:rPr>
                <w:rFonts w:eastAsia="Times New Roman"/>
                <w:color w:val="000000"/>
                <w:spacing w:val="-1"/>
              </w:rPr>
            </w:pPr>
            <w:r>
              <w:rPr>
                <w:rFonts w:eastAsia="Times New Roman"/>
                <w:color w:val="000000"/>
                <w:spacing w:val="-1"/>
              </w:rPr>
              <w:t>Full value of property located within the City of Peekskill.</w:t>
            </w:r>
          </w:p>
          <w:p w:rsidR="002E22AE" w:rsidRDefault="00D12869">
            <w:pPr>
              <w:numPr>
                <w:ilvl w:val="0"/>
                <w:numId w:val="4"/>
              </w:numPr>
              <w:tabs>
                <w:tab w:val="clear" w:pos="360"/>
                <w:tab w:val="decimal" w:pos="1224"/>
              </w:tabs>
              <w:spacing w:before="310" w:line="247" w:lineRule="exact"/>
              <w:ind w:left="5544" w:hanging="4680"/>
              <w:textAlignment w:val="baseline"/>
              <w:rPr>
                <w:rFonts w:eastAsia="Times New Roman"/>
                <w:color w:val="000000"/>
                <w:spacing w:val="-1"/>
              </w:rPr>
            </w:pPr>
            <w:r>
              <w:rPr>
                <w:rFonts w:eastAsia="Times New Roman"/>
                <w:color w:val="000000"/>
                <w:spacing w:val="-1"/>
              </w:rPr>
              <w:t>Full value of property located outside the City of Peekskill</w:t>
            </w:r>
          </w:p>
          <w:p w:rsidR="002E22AE" w:rsidRDefault="00D12869">
            <w:pPr>
              <w:numPr>
                <w:ilvl w:val="0"/>
                <w:numId w:val="4"/>
              </w:numPr>
              <w:tabs>
                <w:tab w:val="clear" w:pos="360"/>
                <w:tab w:val="decimal" w:pos="1224"/>
                <w:tab w:val="left" w:leader="dot" w:pos="6696"/>
              </w:tabs>
              <w:spacing w:before="285" w:line="247" w:lineRule="exact"/>
              <w:ind w:left="5544" w:hanging="4680"/>
              <w:textAlignment w:val="baseline"/>
              <w:rPr>
                <w:rFonts w:eastAsia="Times New Roman"/>
                <w:color w:val="000000"/>
              </w:rPr>
            </w:pPr>
            <w:r>
              <w:rPr>
                <w:rFonts w:eastAsia="Times New Roman"/>
                <w:color w:val="000000"/>
              </w:rPr>
              <w:t>Total full value (line 4 &amp; line 5)</w:t>
            </w:r>
            <w:r>
              <w:rPr>
                <w:rFonts w:eastAsia="Times New Roman"/>
                <w:color w:val="000000"/>
              </w:rPr>
              <w:tab/>
            </w:r>
          </w:p>
          <w:p w:rsidR="002E22AE" w:rsidRDefault="00D12869">
            <w:pPr>
              <w:numPr>
                <w:ilvl w:val="0"/>
                <w:numId w:val="4"/>
              </w:numPr>
              <w:tabs>
                <w:tab w:val="clear" w:pos="360"/>
                <w:tab w:val="decimal" w:pos="1224"/>
              </w:tabs>
              <w:spacing w:before="301" w:line="247" w:lineRule="exact"/>
              <w:ind w:left="5544" w:hanging="4680"/>
              <w:textAlignment w:val="baseline"/>
              <w:rPr>
                <w:rFonts w:eastAsia="Times New Roman"/>
                <w:color w:val="000000"/>
              </w:rPr>
            </w:pPr>
            <w:r>
              <w:rPr>
                <w:rFonts w:eastAsia="Times New Roman"/>
                <w:color w:val="000000"/>
              </w:rPr>
              <w:t>Percentage of total full value of properly located within the City of</w:t>
            </w:r>
          </w:p>
          <w:p w:rsidR="002E22AE" w:rsidRDefault="00D12869">
            <w:pPr>
              <w:tabs>
                <w:tab w:val="left" w:leader="dot" w:pos="6120"/>
              </w:tabs>
              <w:spacing w:before="12" w:line="247" w:lineRule="exact"/>
              <w:ind w:left="1224"/>
              <w:textAlignment w:val="baseline"/>
              <w:rPr>
                <w:rFonts w:eastAsia="Times New Roman"/>
                <w:color w:val="000000"/>
                <w:spacing w:val="1"/>
              </w:rPr>
            </w:pPr>
            <w:r>
              <w:rPr>
                <w:rFonts w:eastAsia="Times New Roman"/>
                <w:color w:val="000000"/>
                <w:spacing w:val="1"/>
              </w:rPr>
              <w:t xml:space="preserve">Peekskill (line 4 divided by line 6 </w:t>
            </w:r>
            <w:r>
              <w:rPr>
                <w:rFonts w:eastAsia="Times New Roman"/>
                <w:color w:val="000000"/>
                <w:spacing w:val="1"/>
              </w:rPr>
              <w:tab/>
            </w:r>
          </w:p>
          <w:p w:rsidR="002E22AE" w:rsidRDefault="00D12869">
            <w:pPr>
              <w:numPr>
                <w:ilvl w:val="0"/>
                <w:numId w:val="4"/>
              </w:numPr>
              <w:tabs>
                <w:tab w:val="clear" w:pos="360"/>
                <w:tab w:val="decimal" w:pos="1224"/>
                <w:tab w:val="left" w:leader="dot" w:pos="6696"/>
              </w:tabs>
              <w:spacing w:before="295" w:line="247" w:lineRule="exact"/>
              <w:ind w:left="5544" w:hanging="4680"/>
              <w:textAlignment w:val="baseline"/>
              <w:rPr>
                <w:rFonts w:eastAsia="Times New Roman"/>
                <w:color w:val="000000"/>
              </w:rPr>
            </w:pPr>
            <w:r>
              <w:rPr>
                <w:rFonts w:eastAsia="Times New Roman"/>
                <w:color w:val="000000"/>
              </w:rPr>
              <w:t>Amount subject to tax (line 7 x line 3)</w:t>
            </w:r>
            <w:r>
              <w:rPr>
                <w:rFonts w:eastAsia="Times New Roman"/>
                <w:color w:val="000000"/>
              </w:rPr>
              <w:tab/>
            </w:r>
          </w:p>
          <w:p w:rsidR="002E22AE" w:rsidRDefault="00D12869">
            <w:pPr>
              <w:numPr>
                <w:ilvl w:val="0"/>
                <w:numId w:val="4"/>
              </w:numPr>
              <w:tabs>
                <w:tab w:val="clear" w:pos="360"/>
                <w:tab w:val="decimal" w:pos="1224"/>
                <w:tab w:val="left" w:leader="dot" w:pos="6696"/>
              </w:tabs>
              <w:spacing w:before="286" w:line="247" w:lineRule="exact"/>
              <w:ind w:left="5544" w:hanging="4680"/>
              <w:textAlignment w:val="baseline"/>
              <w:rPr>
                <w:rFonts w:eastAsia="Times New Roman"/>
                <w:color w:val="000000"/>
                <w:spacing w:val="-1"/>
              </w:rPr>
            </w:pPr>
            <w:r>
              <w:rPr>
                <w:rFonts w:eastAsia="Times New Roman"/>
                <w:color w:val="000000"/>
                <w:spacing w:val="-1"/>
              </w:rPr>
              <w:t>Tax Due- 1% of line 8</w:t>
            </w:r>
            <w:r>
              <w:rPr>
                <w:rFonts w:eastAsia="Times New Roman"/>
                <w:color w:val="000000"/>
                <w:spacing w:val="-1"/>
              </w:rPr>
              <w:tab/>
            </w:r>
          </w:p>
          <w:p w:rsidR="002E22AE" w:rsidRDefault="00D12869">
            <w:pPr>
              <w:numPr>
                <w:ilvl w:val="0"/>
                <w:numId w:val="4"/>
              </w:numPr>
              <w:tabs>
                <w:tab w:val="clear" w:pos="360"/>
                <w:tab w:val="decimal" w:pos="1224"/>
                <w:tab w:val="left" w:leader="dot" w:pos="6696"/>
              </w:tabs>
              <w:spacing w:before="305" w:line="246" w:lineRule="exact"/>
              <w:ind w:left="5544" w:hanging="4680"/>
              <w:textAlignment w:val="baseline"/>
              <w:rPr>
                <w:rFonts w:eastAsia="Times New Roman"/>
                <w:color w:val="000000"/>
              </w:rPr>
            </w:pPr>
            <w:r>
              <w:rPr>
                <w:rFonts w:eastAsia="Times New Roman"/>
                <w:color w:val="000000"/>
              </w:rPr>
              <w:t>Add - Penalty and interest (see note 2 &amp; 4 on front of form)</w:t>
            </w:r>
            <w:r>
              <w:rPr>
                <w:rFonts w:eastAsia="Times New Roman"/>
                <w:color w:val="000000"/>
              </w:rPr>
              <w:tab/>
            </w:r>
          </w:p>
          <w:p w:rsidR="002E22AE" w:rsidRDefault="00D12869">
            <w:pPr>
              <w:numPr>
                <w:ilvl w:val="0"/>
                <w:numId w:val="4"/>
              </w:numPr>
              <w:tabs>
                <w:tab w:val="clear" w:pos="360"/>
                <w:tab w:val="decimal" w:pos="1224"/>
                <w:tab w:val="left" w:leader="dot" w:pos="6840"/>
              </w:tabs>
              <w:spacing w:after="911" w:line="520" w:lineRule="exact"/>
              <w:ind w:left="5544" w:right="4320" w:hanging="4680"/>
              <w:textAlignment w:val="baseline"/>
              <w:rPr>
                <w:rFonts w:eastAsia="Times New Roman"/>
                <w:color w:val="000000"/>
              </w:rPr>
            </w:pPr>
            <w:r>
              <w:rPr>
                <w:rFonts w:eastAsia="Times New Roman"/>
                <w:color w:val="000000"/>
              </w:rPr>
              <w:t>Total tax, penalty &amp;</w:t>
            </w:r>
            <w:r>
              <w:rPr>
                <w:rFonts w:eastAsia="Times New Roman"/>
                <w:color w:val="000000"/>
              </w:rPr>
              <w:t xml:space="preserve"> interest due (enter here as total due) </w:t>
            </w:r>
            <w:r>
              <w:rPr>
                <w:rFonts w:eastAsia="Times New Roman"/>
                <w:color w:val="000000"/>
              </w:rPr>
              <w:tab/>
              <w:t xml:space="preserve"> </w:t>
            </w:r>
            <w:r>
              <w:rPr>
                <w:rFonts w:eastAsia="Times New Roman"/>
                <w:color w:val="000000"/>
              </w:rPr>
              <w:br/>
            </w:r>
            <w:r>
              <w:rPr>
                <w:rFonts w:eastAsia="Times New Roman"/>
                <w:color w:val="000000"/>
                <w:sz w:val="19"/>
              </w:rPr>
              <w:t>2</w:t>
            </w:r>
          </w:p>
        </w:tc>
      </w:tr>
    </w:tbl>
    <w:p w:rsidR="002E22AE" w:rsidRDefault="002E22AE">
      <w:pPr>
        <w:sectPr w:rsidR="002E22AE">
          <w:pgSz w:w="12240" w:h="15840"/>
          <w:pgMar w:top="280" w:right="486" w:bottom="209" w:left="494" w:header="720" w:footer="720" w:gutter="0"/>
          <w:cols w:space="720"/>
        </w:sectPr>
      </w:pPr>
    </w:p>
    <w:p w:rsidR="002E22AE" w:rsidRDefault="00D12869">
      <w:pPr>
        <w:spacing w:before="1854" w:line="271" w:lineRule="exact"/>
        <w:jc w:val="center"/>
        <w:textAlignment w:val="baseline"/>
        <w:rPr>
          <w:rFonts w:ascii="Arial" w:eastAsia="Arial" w:hAnsi="Arial"/>
          <w:b/>
          <w:color w:val="000000"/>
          <w:spacing w:val="-8"/>
          <w:sz w:val="24"/>
        </w:rPr>
      </w:pPr>
      <w:r>
        <w:lastRenderedPageBreak/>
        <w:pict>
          <v:shape id="_x0000_s1026" type="#_x0000_t202" style="position:absolute;left:0;text-align:left;margin-left:24.95pt;margin-top:24pt;width:562.35pt;height:744.25pt;z-index:-251667456;mso-wrap-distance-left:0;mso-wrap-distance-right:0;mso-position-horizontal-relative:page;mso-position-vertical-relative:page" filled="f" stroked="f">
            <v:textbox inset="0,0,0,0">
              <w:txbxContent>
                <w:p w:rsidR="002E22AE" w:rsidRDefault="002E22AE">
                  <w:pPr>
                    <w:pBdr>
                      <w:top w:val="double" w:sz="3" w:space="0" w:color="000000"/>
                      <w:left w:val="double" w:sz="3" w:space="0" w:color="000000"/>
                      <w:bottom w:val="double" w:sz="3" w:space="0" w:color="000000"/>
                      <w:right w:val="double" w:sz="3" w:space="0" w:color="000000"/>
                    </w:pBdr>
                  </w:pPr>
                </w:p>
              </w:txbxContent>
            </v:textbox>
            <w10:wrap anchorx="page" anchory="page"/>
          </v:shape>
        </w:pict>
      </w:r>
      <w:r>
        <w:rPr>
          <w:rFonts w:ascii="Arial" w:eastAsia="Arial" w:hAnsi="Arial"/>
          <w:b/>
          <w:color w:val="000000"/>
          <w:spacing w:val="-8"/>
          <w:sz w:val="24"/>
        </w:rPr>
        <w:t>CITY OF PEEKSKILL</w:t>
      </w:r>
    </w:p>
    <w:p w:rsidR="002E22AE" w:rsidRDefault="00D12869">
      <w:pPr>
        <w:spacing w:before="91" w:line="180" w:lineRule="exact"/>
        <w:jc w:val="center"/>
        <w:textAlignment w:val="baseline"/>
        <w:rPr>
          <w:rFonts w:ascii="Arial" w:eastAsia="Arial" w:hAnsi="Arial"/>
          <w:b/>
          <w:color w:val="000000"/>
          <w:sz w:val="17"/>
        </w:rPr>
      </w:pPr>
      <w:r>
        <w:rPr>
          <w:rFonts w:ascii="Arial" w:eastAsia="Arial" w:hAnsi="Arial"/>
          <w:b/>
          <w:color w:val="000000"/>
          <w:sz w:val="17"/>
        </w:rPr>
        <w:t>DEPARTMENT OF FINANCE</w:t>
      </w:r>
    </w:p>
    <w:p w:rsidR="002E22AE" w:rsidRDefault="00D12869">
      <w:pPr>
        <w:spacing w:line="295" w:lineRule="exact"/>
        <w:jc w:val="center"/>
        <w:textAlignment w:val="baseline"/>
        <w:rPr>
          <w:rFonts w:ascii="Tahoma" w:eastAsia="Tahoma" w:hAnsi="Tahoma"/>
          <w:b/>
          <w:color w:val="000000"/>
          <w:spacing w:val="-2"/>
          <w:sz w:val="27"/>
        </w:rPr>
      </w:pPr>
      <w:r>
        <w:rPr>
          <w:rFonts w:ascii="Tahoma" w:eastAsia="Tahoma" w:hAnsi="Tahoma"/>
          <w:b/>
          <w:color w:val="000000"/>
          <w:spacing w:val="-2"/>
          <w:sz w:val="27"/>
        </w:rPr>
        <w:t>REAL PROPERTY TRANSFER TAX RETURN INSTRUCTIONS</w:t>
      </w:r>
    </w:p>
    <w:p w:rsidR="002E22AE" w:rsidRDefault="00D12869">
      <w:pPr>
        <w:spacing w:before="78" w:line="159" w:lineRule="exact"/>
        <w:jc w:val="center"/>
        <w:textAlignment w:val="baseline"/>
        <w:rPr>
          <w:rFonts w:ascii="Arial" w:eastAsia="Arial" w:hAnsi="Arial"/>
          <w:b/>
          <w:color w:val="000000"/>
          <w:sz w:val="14"/>
        </w:rPr>
      </w:pPr>
      <w:proofErr w:type="gramStart"/>
      <w:r>
        <w:rPr>
          <w:rFonts w:ascii="Arial" w:eastAsia="Arial" w:hAnsi="Arial"/>
          <w:b/>
          <w:color w:val="000000"/>
          <w:sz w:val="14"/>
        </w:rPr>
        <w:t xml:space="preserve">CITY HALL </w:t>
      </w:r>
      <w:r>
        <w:rPr>
          <w:rFonts w:ascii="Arial" w:eastAsia="Arial" w:hAnsi="Arial"/>
          <w:b/>
          <w:color w:val="000000"/>
          <w:sz w:val="14"/>
        </w:rPr>
        <w:br/>
        <w:t xml:space="preserve">840 Main Street </w:t>
      </w:r>
      <w:r>
        <w:rPr>
          <w:rFonts w:ascii="Arial" w:eastAsia="Arial" w:hAnsi="Arial"/>
          <w:b/>
          <w:color w:val="000000"/>
          <w:sz w:val="14"/>
        </w:rPr>
        <w:br/>
        <w:t xml:space="preserve">Peekskill, NY 10550 </w:t>
      </w:r>
      <w:r>
        <w:rPr>
          <w:rFonts w:ascii="Arial" w:eastAsia="Arial" w:hAnsi="Arial"/>
          <w:b/>
          <w:color w:val="000000"/>
          <w:sz w:val="14"/>
        </w:rPr>
        <w:br/>
        <w:t xml:space="preserve">(914)734-4118 </w:t>
      </w:r>
      <w:r>
        <w:rPr>
          <w:rFonts w:ascii="Arial" w:eastAsia="Arial" w:hAnsi="Arial"/>
          <w:b/>
          <w:color w:val="000000"/>
          <w:sz w:val="14"/>
        </w:rPr>
        <w:br/>
        <w:t>FAX NO.</w:t>
      </w:r>
      <w:proofErr w:type="gramEnd"/>
      <w:r>
        <w:rPr>
          <w:rFonts w:ascii="Arial" w:eastAsia="Arial" w:hAnsi="Arial"/>
          <w:b/>
          <w:color w:val="000000"/>
          <w:sz w:val="14"/>
        </w:rPr>
        <w:t xml:space="preserve"> (914) 734-4113</w:t>
      </w:r>
    </w:p>
    <w:p w:rsidR="002E22AE" w:rsidRDefault="00D12869">
      <w:pPr>
        <w:spacing w:before="552" w:line="271" w:lineRule="exact"/>
        <w:ind w:left="4176"/>
        <w:textAlignment w:val="baseline"/>
        <w:rPr>
          <w:rFonts w:ascii="Arial" w:eastAsia="Arial" w:hAnsi="Arial"/>
          <w:b/>
          <w:color w:val="000000"/>
          <w:spacing w:val="-9"/>
          <w:sz w:val="24"/>
        </w:rPr>
      </w:pPr>
      <w:r>
        <w:rPr>
          <w:rFonts w:ascii="Arial" w:eastAsia="Arial" w:hAnsi="Arial"/>
          <w:b/>
          <w:color w:val="000000"/>
          <w:spacing w:val="-9"/>
          <w:sz w:val="24"/>
        </w:rPr>
        <w:t>Page 1 of Form</w:t>
      </w:r>
    </w:p>
    <w:p w:rsidR="002E22AE" w:rsidRDefault="00D12869">
      <w:pPr>
        <w:numPr>
          <w:ilvl w:val="0"/>
          <w:numId w:val="5"/>
        </w:numPr>
        <w:tabs>
          <w:tab w:val="clear" w:pos="720"/>
          <w:tab w:val="decimal" w:pos="1440"/>
        </w:tabs>
        <w:spacing w:before="182" w:line="198" w:lineRule="exact"/>
        <w:ind w:left="1440" w:right="792" w:hanging="720"/>
        <w:jc w:val="both"/>
        <w:textAlignment w:val="baseline"/>
        <w:rPr>
          <w:rFonts w:ascii="Arial" w:eastAsia="Arial" w:hAnsi="Arial"/>
          <w:b/>
          <w:color w:val="000000"/>
          <w:sz w:val="17"/>
        </w:rPr>
      </w:pPr>
      <w:r>
        <w:rPr>
          <w:rFonts w:ascii="Arial" w:eastAsia="Arial" w:hAnsi="Arial"/>
          <w:b/>
          <w:color w:val="000000"/>
          <w:sz w:val="17"/>
        </w:rPr>
        <w:t>Enter the name, address and zip code of the Grantee (buyer), the Grantor (seller), the Grantee's Attorney and the Grantor's Attorney in the spaces provided.</w:t>
      </w:r>
    </w:p>
    <w:p w:rsidR="002E22AE" w:rsidRDefault="00D12869">
      <w:pPr>
        <w:numPr>
          <w:ilvl w:val="0"/>
          <w:numId w:val="5"/>
        </w:numPr>
        <w:tabs>
          <w:tab w:val="clear" w:pos="720"/>
          <w:tab w:val="decimal" w:pos="1440"/>
        </w:tabs>
        <w:spacing w:before="190" w:line="199" w:lineRule="exact"/>
        <w:ind w:left="1440" w:right="792" w:hanging="720"/>
        <w:jc w:val="both"/>
        <w:textAlignment w:val="baseline"/>
        <w:rPr>
          <w:rFonts w:ascii="Arial" w:eastAsia="Arial" w:hAnsi="Arial"/>
          <w:b/>
          <w:color w:val="000000"/>
          <w:sz w:val="17"/>
        </w:rPr>
      </w:pPr>
      <w:r>
        <w:rPr>
          <w:rFonts w:ascii="Arial" w:eastAsia="Arial" w:hAnsi="Arial"/>
          <w:b/>
          <w:color w:val="000000"/>
          <w:sz w:val="17"/>
        </w:rPr>
        <w:t xml:space="preserve">Enter the address of the location of the property transferred with the page number on the City tax </w:t>
      </w:r>
      <w:r>
        <w:rPr>
          <w:rFonts w:ascii="Arial" w:eastAsia="Arial" w:hAnsi="Arial"/>
          <w:b/>
          <w:color w:val="000000"/>
          <w:sz w:val="17"/>
        </w:rPr>
        <w:t>map and section, block and lot numbers. Information as to the City tax map page and section, block and lot numbers can be obtained in the City Assessor's office, City Hall. The Assessor's phone number is 914-734-4190.</w:t>
      </w:r>
    </w:p>
    <w:p w:rsidR="002E22AE" w:rsidRDefault="00D12869">
      <w:pPr>
        <w:numPr>
          <w:ilvl w:val="0"/>
          <w:numId w:val="5"/>
        </w:numPr>
        <w:tabs>
          <w:tab w:val="clear" w:pos="720"/>
          <w:tab w:val="decimal" w:pos="1440"/>
        </w:tabs>
        <w:spacing w:before="189" w:line="200" w:lineRule="exact"/>
        <w:ind w:left="1440" w:hanging="720"/>
        <w:jc w:val="both"/>
        <w:textAlignment w:val="baseline"/>
        <w:rPr>
          <w:rFonts w:ascii="Arial" w:eastAsia="Arial" w:hAnsi="Arial"/>
          <w:b/>
          <w:color w:val="000000"/>
          <w:spacing w:val="-3"/>
          <w:sz w:val="17"/>
        </w:rPr>
      </w:pPr>
      <w:r>
        <w:rPr>
          <w:rFonts w:ascii="Arial" w:eastAsia="Arial" w:hAnsi="Arial"/>
          <w:b/>
          <w:color w:val="000000"/>
          <w:spacing w:val="-3"/>
          <w:sz w:val="17"/>
        </w:rPr>
        <w:t xml:space="preserve">Enter the date of the delivery of the </w:t>
      </w:r>
      <w:r>
        <w:rPr>
          <w:rFonts w:ascii="Arial" w:eastAsia="Arial" w:hAnsi="Arial"/>
          <w:b/>
          <w:color w:val="000000"/>
          <w:spacing w:val="-3"/>
          <w:sz w:val="17"/>
        </w:rPr>
        <w:t>deed to the Grantee.</w:t>
      </w:r>
    </w:p>
    <w:p w:rsidR="002E22AE" w:rsidRDefault="00D12869">
      <w:pPr>
        <w:numPr>
          <w:ilvl w:val="0"/>
          <w:numId w:val="5"/>
        </w:numPr>
        <w:tabs>
          <w:tab w:val="clear" w:pos="720"/>
          <w:tab w:val="decimal" w:pos="1440"/>
        </w:tabs>
        <w:spacing w:before="188" w:line="200" w:lineRule="exact"/>
        <w:ind w:left="1440" w:hanging="720"/>
        <w:jc w:val="both"/>
        <w:textAlignment w:val="baseline"/>
        <w:rPr>
          <w:rFonts w:ascii="Arial" w:eastAsia="Arial" w:hAnsi="Arial"/>
          <w:b/>
          <w:color w:val="000000"/>
          <w:spacing w:val="-4"/>
          <w:sz w:val="17"/>
        </w:rPr>
      </w:pPr>
      <w:r>
        <w:rPr>
          <w:rFonts w:ascii="Arial" w:eastAsia="Arial" w:hAnsi="Arial"/>
          <w:b/>
          <w:color w:val="000000"/>
          <w:spacing w:val="-4"/>
          <w:sz w:val="17"/>
        </w:rPr>
        <w:t>Enter the total tax due after calculating same on back of form.</w:t>
      </w:r>
    </w:p>
    <w:p w:rsidR="002E22AE" w:rsidRDefault="00D12869">
      <w:pPr>
        <w:numPr>
          <w:ilvl w:val="0"/>
          <w:numId w:val="5"/>
        </w:numPr>
        <w:tabs>
          <w:tab w:val="clear" w:pos="720"/>
          <w:tab w:val="decimal" w:pos="1440"/>
        </w:tabs>
        <w:spacing w:before="190" w:line="197" w:lineRule="exact"/>
        <w:ind w:left="1440" w:right="792" w:hanging="720"/>
        <w:jc w:val="both"/>
        <w:textAlignment w:val="baseline"/>
        <w:rPr>
          <w:rFonts w:ascii="Arial" w:eastAsia="Arial" w:hAnsi="Arial"/>
          <w:b/>
          <w:color w:val="000000"/>
          <w:sz w:val="17"/>
        </w:rPr>
      </w:pPr>
      <w:r>
        <w:rPr>
          <w:rFonts w:ascii="Arial" w:eastAsia="Arial" w:hAnsi="Arial"/>
          <w:b/>
          <w:color w:val="000000"/>
          <w:sz w:val="17"/>
        </w:rPr>
        <w:t>Both the Grantee and Grantor must complete their respective affidavits. Where a deed has more than one Grantor or more than one grantee, the return may be signed by any one of the grantors and any one of the grantees provided, however, that those not signi</w:t>
      </w:r>
      <w:r>
        <w:rPr>
          <w:rFonts w:ascii="Arial" w:eastAsia="Arial" w:hAnsi="Arial"/>
          <w:b/>
          <w:color w:val="000000"/>
          <w:sz w:val="17"/>
        </w:rPr>
        <w:t>ng shall not be relieved of any liability for the Real Property Transfer Tax imposed.</w:t>
      </w:r>
    </w:p>
    <w:p w:rsidR="002E22AE" w:rsidRDefault="00D12869">
      <w:pPr>
        <w:spacing w:before="266" w:line="271" w:lineRule="exact"/>
        <w:ind w:left="4176"/>
        <w:textAlignment w:val="baseline"/>
        <w:rPr>
          <w:rFonts w:ascii="Arial" w:eastAsia="Arial" w:hAnsi="Arial"/>
          <w:b/>
          <w:color w:val="000000"/>
          <w:spacing w:val="-9"/>
          <w:sz w:val="24"/>
        </w:rPr>
      </w:pPr>
      <w:r>
        <w:rPr>
          <w:rFonts w:ascii="Arial" w:eastAsia="Arial" w:hAnsi="Arial"/>
          <w:b/>
          <w:color w:val="000000"/>
          <w:spacing w:val="-9"/>
          <w:sz w:val="24"/>
        </w:rPr>
        <w:t>Page 2 of Form</w:t>
      </w:r>
    </w:p>
    <w:p w:rsidR="002E22AE" w:rsidRDefault="00D12869">
      <w:pPr>
        <w:numPr>
          <w:ilvl w:val="0"/>
          <w:numId w:val="6"/>
        </w:numPr>
        <w:tabs>
          <w:tab w:val="clear" w:pos="720"/>
          <w:tab w:val="decimal" w:pos="1440"/>
        </w:tabs>
        <w:spacing w:before="182" w:line="200" w:lineRule="exact"/>
        <w:ind w:left="1440" w:hanging="720"/>
        <w:textAlignment w:val="baseline"/>
        <w:rPr>
          <w:rFonts w:ascii="Arial" w:eastAsia="Arial" w:hAnsi="Arial"/>
          <w:b/>
          <w:color w:val="000000"/>
          <w:spacing w:val="-4"/>
          <w:sz w:val="17"/>
        </w:rPr>
      </w:pPr>
      <w:r>
        <w:rPr>
          <w:rFonts w:ascii="Arial" w:eastAsia="Arial" w:hAnsi="Arial"/>
          <w:b/>
          <w:color w:val="000000"/>
          <w:spacing w:val="-4"/>
          <w:sz w:val="17"/>
        </w:rPr>
        <w:t>Fill in the date of the contract of sale. This should be the date of the last signature of the parties to the contract.</w:t>
      </w:r>
    </w:p>
    <w:p w:rsidR="002E22AE" w:rsidRDefault="00D12869">
      <w:pPr>
        <w:numPr>
          <w:ilvl w:val="0"/>
          <w:numId w:val="6"/>
        </w:numPr>
        <w:tabs>
          <w:tab w:val="clear" w:pos="720"/>
          <w:tab w:val="decimal" w:pos="1440"/>
        </w:tabs>
        <w:spacing w:before="193" w:line="200" w:lineRule="exact"/>
        <w:ind w:left="1440" w:hanging="720"/>
        <w:textAlignment w:val="baseline"/>
        <w:rPr>
          <w:rFonts w:ascii="Arial" w:eastAsia="Arial" w:hAnsi="Arial"/>
          <w:b/>
          <w:color w:val="000000"/>
          <w:spacing w:val="-5"/>
          <w:sz w:val="17"/>
        </w:rPr>
      </w:pPr>
      <w:r>
        <w:rPr>
          <w:rFonts w:ascii="Arial" w:eastAsia="Arial" w:hAnsi="Arial"/>
          <w:b/>
          <w:color w:val="000000"/>
          <w:spacing w:val="-5"/>
          <w:sz w:val="17"/>
        </w:rPr>
        <w:t>Fill in the date of closing.</w:t>
      </w:r>
    </w:p>
    <w:p w:rsidR="002E22AE" w:rsidRDefault="00D12869">
      <w:pPr>
        <w:numPr>
          <w:ilvl w:val="0"/>
          <w:numId w:val="6"/>
        </w:numPr>
        <w:tabs>
          <w:tab w:val="clear" w:pos="720"/>
          <w:tab w:val="decimal" w:pos="1440"/>
        </w:tabs>
        <w:spacing w:before="194" w:after="25" w:line="202" w:lineRule="exact"/>
        <w:ind w:left="1440" w:hanging="720"/>
        <w:textAlignment w:val="baseline"/>
        <w:rPr>
          <w:rFonts w:ascii="Arial" w:eastAsia="Arial" w:hAnsi="Arial"/>
          <w:b/>
          <w:color w:val="000000"/>
          <w:spacing w:val="-1"/>
          <w:sz w:val="17"/>
        </w:rPr>
      </w:pPr>
      <w:r>
        <w:rPr>
          <w:rFonts w:ascii="Arial" w:eastAsia="Arial" w:hAnsi="Arial"/>
          <w:b/>
          <w:color w:val="000000"/>
          <w:spacing w:val="-1"/>
          <w:sz w:val="17"/>
        </w:rPr>
        <w:t>Comple</w:t>
      </w:r>
      <w:r>
        <w:rPr>
          <w:rFonts w:ascii="Arial" w:eastAsia="Arial" w:hAnsi="Arial"/>
          <w:b/>
          <w:color w:val="000000"/>
          <w:spacing w:val="-1"/>
          <w:sz w:val="17"/>
        </w:rPr>
        <w:t>te Section I or Section N (but not both) by following the line by line instructions.</w:t>
      </w:r>
    </w:p>
    <w:p w:rsidR="002E22AE" w:rsidRDefault="002E22AE">
      <w:pPr>
        <w:spacing w:before="160" w:line="20" w:lineRule="exact"/>
      </w:pPr>
    </w:p>
    <w:tbl>
      <w:tblPr>
        <w:tblW w:w="0" w:type="auto"/>
        <w:tblLayout w:type="fixed"/>
        <w:tblCellMar>
          <w:left w:w="0" w:type="dxa"/>
          <w:right w:w="0" w:type="dxa"/>
        </w:tblCellMar>
        <w:tblLook w:val="0000" w:firstRow="0" w:lastRow="0" w:firstColumn="0" w:lastColumn="0" w:noHBand="0" w:noVBand="0"/>
      </w:tblPr>
      <w:tblGrid>
        <w:gridCol w:w="2594"/>
        <w:gridCol w:w="8431"/>
      </w:tblGrid>
      <w:tr w:rsidR="002E22AE">
        <w:tblPrEx>
          <w:tblCellMar>
            <w:top w:w="0" w:type="dxa"/>
            <w:bottom w:w="0" w:type="dxa"/>
          </w:tblCellMar>
        </w:tblPrEx>
        <w:trPr>
          <w:trHeight w:hRule="exact" w:val="1439"/>
        </w:trPr>
        <w:tc>
          <w:tcPr>
            <w:tcW w:w="2594" w:type="dxa"/>
            <w:tcBorders>
              <w:top w:val="none" w:sz="0" w:space="0" w:color="000000"/>
              <w:left w:val="none" w:sz="0" w:space="0" w:color="000000"/>
              <w:bottom w:val="none" w:sz="0" w:space="0" w:color="000000"/>
              <w:right w:val="none" w:sz="0" w:space="0" w:color="000000"/>
            </w:tcBorders>
          </w:tcPr>
          <w:p w:rsidR="002E22AE" w:rsidRDefault="00D12869">
            <w:pPr>
              <w:spacing w:line="211" w:lineRule="exact"/>
              <w:ind w:left="1368"/>
              <w:textAlignment w:val="baseline"/>
              <w:rPr>
                <w:rFonts w:ascii="Tahoma" w:eastAsia="Tahoma" w:hAnsi="Tahoma"/>
                <w:b/>
                <w:color w:val="000000"/>
                <w:sz w:val="15"/>
                <w:u w:val="single"/>
              </w:rPr>
            </w:pPr>
            <w:r>
              <w:rPr>
                <w:rFonts w:ascii="Tahoma" w:eastAsia="Tahoma" w:hAnsi="Tahoma"/>
                <w:b/>
                <w:color w:val="000000"/>
                <w:sz w:val="15"/>
                <w:u w:val="single"/>
              </w:rPr>
              <w:t xml:space="preserve">Section I a II </w:t>
            </w:r>
            <w:r>
              <w:rPr>
                <w:rFonts w:ascii="Arial" w:eastAsia="Arial" w:hAnsi="Arial"/>
                <w:b/>
                <w:color w:val="000000"/>
                <w:sz w:val="17"/>
              </w:rPr>
              <w:t>Line 1</w:t>
            </w:r>
          </w:p>
          <w:p w:rsidR="002E22AE" w:rsidRDefault="00D12869">
            <w:pPr>
              <w:spacing w:before="366" w:after="205" w:line="220" w:lineRule="exact"/>
              <w:ind w:left="1368" w:right="324"/>
              <w:textAlignment w:val="baseline"/>
              <w:rPr>
                <w:rFonts w:ascii="Tahoma" w:eastAsia="Tahoma" w:hAnsi="Tahoma"/>
                <w:b/>
                <w:color w:val="000000"/>
                <w:sz w:val="15"/>
                <w:u w:val="single"/>
              </w:rPr>
            </w:pPr>
            <w:r>
              <w:rPr>
                <w:rFonts w:ascii="Tahoma" w:eastAsia="Tahoma" w:hAnsi="Tahoma"/>
                <w:b/>
                <w:color w:val="000000"/>
                <w:sz w:val="15"/>
                <w:u w:val="single"/>
              </w:rPr>
              <w:t xml:space="preserve">Section II  </w:t>
            </w:r>
            <w:r>
              <w:rPr>
                <w:rFonts w:ascii="Arial" w:eastAsia="Arial" w:hAnsi="Arial"/>
                <w:b/>
                <w:color w:val="000000"/>
                <w:sz w:val="17"/>
              </w:rPr>
              <w:t>Lines 4 &amp; 5</w:t>
            </w:r>
          </w:p>
        </w:tc>
        <w:tc>
          <w:tcPr>
            <w:tcW w:w="8431" w:type="dxa"/>
            <w:tcBorders>
              <w:top w:val="none" w:sz="0" w:space="0" w:color="000000"/>
              <w:left w:val="none" w:sz="0" w:space="0" w:color="000000"/>
              <w:bottom w:val="none" w:sz="0" w:space="0" w:color="000000"/>
              <w:right w:val="none" w:sz="0" w:space="0" w:color="000000"/>
            </w:tcBorders>
            <w:vAlign w:val="bottom"/>
          </w:tcPr>
          <w:p w:rsidR="002E22AE" w:rsidRDefault="00D12869">
            <w:pPr>
              <w:spacing w:before="217" w:line="206" w:lineRule="exact"/>
              <w:ind w:left="216" w:right="864"/>
              <w:jc w:val="both"/>
              <w:textAlignment w:val="baseline"/>
              <w:rPr>
                <w:rFonts w:ascii="Arial" w:eastAsia="Arial" w:hAnsi="Arial"/>
                <w:b/>
                <w:color w:val="000000"/>
                <w:spacing w:val="-6"/>
                <w:sz w:val="17"/>
              </w:rPr>
            </w:pPr>
            <w:r>
              <w:rPr>
                <w:rFonts w:ascii="Arial" w:eastAsia="Arial" w:hAnsi="Arial"/>
                <w:b/>
                <w:color w:val="000000"/>
                <w:spacing w:val="-6"/>
                <w:sz w:val="17"/>
              </w:rPr>
              <w:t>Enter full amount of consideration paid without deduction for mortgages, liens, or encumbrances whether paid or required to be paid by money, property or any other thing of value.</w:t>
            </w:r>
          </w:p>
          <w:p w:rsidR="002E22AE" w:rsidRDefault="00D12869">
            <w:pPr>
              <w:spacing w:before="386" w:line="209" w:lineRule="exact"/>
              <w:ind w:left="216" w:right="864"/>
              <w:jc w:val="both"/>
              <w:textAlignment w:val="baseline"/>
              <w:rPr>
                <w:rFonts w:ascii="Arial" w:eastAsia="Arial" w:hAnsi="Arial"/>
                <w:b/>
                <w:color w:val="000000"/>
                <w:sz w:val="17"/>
              </w:rPr>
            </w:pPr>
            <w:r>
              <w:rPr>
                <w:rFonts w:ascii="Arial" w:eastAsia="Arial" w:hAnsi="Arial"/>
                <w:b/>
                <w:color w:val="000000"/>
                <w:sz w:val="17"/>
              </w:rPr>
              <w:t>Full value may be derived by using the last assessed value in effect at date</w:t>
            </w:r>
            <w:r>
              <w:rPr>
                <w:rFonts w:ascii="Arial" w:eastAsia="Arial" w:hAnsi="Arial"/>
                <w:b/>
                <w:color w:val="000000"/>
                <w:sz w:val="17"/>
              </w:rPr>
              <w:t xml:space="preserve"> of contract of sale divided by the equalization rate corresponding to the assessed value used.</w:t>
            </w:r>
          </w:p>
        </w:tc>
      </w:tr>
    </w:tbl>
    <w:p w:rsidR="002E22AE" w:rsidRDefault="00D12869">
      <w:pPr>
        <w:numPr>
          <w:ilvl w:val="0"/>
          <w:numId w:val="6"/>
        </w:numPr>
        <w:tabs>
          <w:tab w:val="clear" w:pos="720"/>
          <w:tab w:val="decimal" w:pos="1440"/>
        </w:tabs>
        <w:spacing w:before="193" w:line="200" w:lineRule="exact"/>
        <w:ind w:left="1440" w:hanging="720"/>
        <w:textAlignment w:val="baseline"/>
        <w:rPr>
          <w:rFonts w:ascii="Arial" w:eastAsia="Arial" w:hAnsi="Arial"/>
          <w:b/>
          <w:color w:val="000000"/>
          <w:spacing w:val="-4"/>
          <w:sz w:val="17"/>
        </w:rPr>
      </w:pPr>
      <w:r>
        <w:rPr>
          <w:rFonts w:ascii="Arial" w:eastAsia="Arial" w:hAnsi="Arial"/>
          <w:b/>
          <w:color w:val="000000"/>
          <w:spacing w:val="-4"/>
          <w:sz w:val="17"/>
        </w:rPr>
        <w:t>Call the City of Peekskill Finance Department at 914-734-4118 if you need forms or further information.</w:t>
      </w:r>
    </w:p>
    <w:sectPr w:rsidR="002E22AE">
      <w:pgSz w:w="12240" w:h="15840"/>
      <w:pgMar w:top="480" w:right="605" w:bottom="207" w:left="6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Arial">
    <w:charset w:val="00"/>
    <w:pitch w:val="variable"/>
    <w:family w:val="swiss"/>
    <w:panose1 w:val="02020603050405020304"/>
  </w:font>
  <w:font w:name="Bookman Old Style">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Wingdings">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A95"/>
    <w:multiLevelType w:val="multilevel"/>
    <w:tmpl w:val="916C60B6"/>
    <w:lvl w:ilvl="0">
      <w:start w:val="1"/>
      <w:numFmt w:val="decimal"/>
      <w:lvlText w:val="%1."/>
      <w:lvlJc w:val="left"/>
      <w:pPr>
        <w:tabs>
          <w:tab w:val="decimal" w:pos="720"/>
        </w:tabs>
        <w:ind w:left="720"/>
      </w:pPr>
      <w:rPr>
        <w:rFonts w:ascii="Arial" w:eastAsia="Arial" w:hAnsi="Arial"/>
        <w:b/>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1F74C8"/>
    <w:multiLevelType w:val="multilevel"/>
    <w:tmpl w:val="BB7AAA7E"/>
    <w:lvl w:ilvl="0">
      <w:start w:val="3"/>
      <w:numFmt w:val="decimal"/>
      <w:lvlText w:val="%1."/>
      <w:lvlJc w:val="left"/>
      <w:pPr>
        <w:tabs>
          <w:tab w:val="decimal" w:pos="360"/>
        </w:tabs>
        <w:ind w:left="720"/>
      </w:pPr>
      <w:rPr>
        <w:rFonts w:ascii="Times New Roman" w:eastAsia="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4920CC"/>
    <w:multiLevelType w:val="multilevel"/>
    <w:tmpl w:val="E1D41074"/>
    <w:lvl w:ilvl="0">
      <w:start w:val="1"/>
      <w:numFmt w:val="decimal"/>
      <w:lvlText w:val="%1."/>
      <w:lvlJc w:val="left"/>
      <w:pPr>
        <w:tabs>
          <w:tab w:val="decimal" w:pos="360"/>
        </w:tabs>
        <w:ind w:left="720"/>
      </w:pPr>
      <w:rPr>
        <w:rFonts w:ascii="Garamond" w:eastAsia="Garamond" w:hAnsi="Garamond"/>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895E60"/>
    <w:multiLevelType w:val="multilevel"/>
    <w:tmpl w:val="A3B62B8E"/>
    <w:lvl w:ilvl="0">
      <w:start w:val="1"/>
      <w:numFmt w:val="decimal"/>
      <w:lvlText w:val="%1."/>
      <w:lvlJc w:val="left"/>
      <w:pPr>
        <w:tabs>
          <w:tab w:val="decimal" w:pos="720"/>
        </w:tabs>
        <w:ind w:left="720"/>
      </w:pPr>
      <w:rPr>
        <w:rFonts w:ascii="Arial" w:eastAsia="Arial" w:hAnsi="Arial"/>
        <w:b/>
        <w:strike w:val="0"/>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2F5907"/>
    <w:multiLevelType w:val="multilevel"/>
    <w:tmpl w:val="64848546"/>
    <w:lvl w:ilvl="0">
      <w:start w:val="1"/>
      <w:numFmt w:val="decimal"/>
      <w:lvlText w:val="%1."/>
      <w:lvlJc w:val="left"/>
      <w:pPr>
        <w:tabs>
          <w:tab w:val="decimal"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494366"/>
    <w:multiLevelType w:val="multilevel"/>
    <w:tmpl w:val="D64E2906"/>
    <w:lvl w:ilvl="0">
      <w:start w:val="1"/>
      <w:numFmt w:val="bullet"/>
      <w:lvlText w:val="n"/>
      <w:lvlJc w:val="left"/>
      <w:pPr>
        <w:tabs>
          <w:tab w:val="decimal" w:pos="-72"/>
        </w:tabs>
        <w:ind w:left="720"/>
      </w:pPr>
      <w:rPr>
        <w:rFonts w:ascii="Wingdings" w:eastAsia="Wingdings" w:hAnsi="Wingdings"/>
        <w:b/>
        <w:strike w:val="0"/>
        <w:color w:val="000000"/>
        <w:spacing w:val="-6"/>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2E22AE"/>
    <w:rsid w:val="002E22AE"/>
    <w:rsid w:val="00D128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Agranovich, Ilona</dc:creator>
  <cp:lastModifiedBy>Ilona Agranovich</cp:lastModifiedBy>
  <cp:revision>2</cp:revision>
  <dcterms:created xsi:type="dcterms:W3CDTF">2013-06-11T11:17:00Z</dcterms:created>
  <dcterms:modified xsi:type="dcterms:W3CDTF">2013-06-11T11:17:00Z</dcterms:modified>
</cp:coreProperties>
</file>